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CB41" w14:textId="7B81C1B3" w:rsidR="007E6789" w:rsidRPr="0045665F" w:rsidRDefault="007E6789" w:rsidP="007E6789">
      <w:pPr>
        <w:spacing w:after="140"/>
        <w:jc w:val="both"/>
        <w:rPr>
          <w:rFonts w:ascii="HelveticaNeueLT Pro 55 Roman" w:hAnsi="HelveticaNeueLT Pro 55 Roman"/>
          <w:color w:val="009EE0"/>
          <w:szCs w:val="26"/>
        </w:rPr>
      </w:pPr>
      <w:r w:rsidRPr="0045665F">
        <w:rPr>
          <w:rFonts w:ascii="HelveticaNeueLT Pro 55 Roman" w:hAnsi="HelveticaNeueLT Pro 55 Roman"/>
          <w:color w:val="009EE0"/>
          <w:szCs w:val="26"/>
        </w:rPr>
        <w:t>Tisková zpráva</w:t>
      </w:r>
    </w:p>
    <w:p w14:paraId="7DF7F057" w14:textId="5A0FD509" w:rsidR="00F41E8A" w:rsidRDefault="00493266" w:rsidP="008D5253">
      <w:pPr>
        <w:spacing w:after="0" w:line="276" w:lineRule="auto"/>
        <w:jc w:val="center"/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</w:pPr>
      <w:r w:rsidRPr="00493266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Diakonie ČCE </w:t>
      </w:r>
      <w:r w:rsidR="00436E1C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zahájila </w:t>
      </w:r>
      <w:r w:rsidR="00BF4851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pilotní </w:t>
      </w:r>
      <w:r w:rsidR="00436E1C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>provoz</w:t>
      </w:r>
      <w:r w:rsidRPr="00493266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 p</w:t>
      </w:r>
      <w:r w:rsidR="00F41E8A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>rogramu</w:t>
      </w:r>
      <w:r w:rsidRPr="00493266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 Opora Diakonie</w:t>
      </w:r>
      <w:r w:rsidR="00436E1C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 </w:t>
      </w:r>
    </w:p>
    <w:p w14:paraId="212541C2" w14:textId="01591261" w:rsidR="0020141B" w:rsidRDefault="004C4239" w:rsidP="008D5253">
      <w:pPr>
        <w:spacing w:after="0" w:line="276" w:lineRule="auto"/>
        <w:jc w:val="center"/>
        <w:rPr>
          <w:rFonts w:ascii="HelveticaNeueLT Pro 55 Roman" w:hAnsi="HelveticaNeueLT Pro 55 Roman"/>
          <w:b/>
          <w:color w:val="595959" w:themeColor="text1" w:themeTint="A6"/>
          <w:szCs w:val="24"/>
        </w:rPr>
      </w:pPr>
      <w:r w:rsidRPr="00766DD4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>podporující</w:t>
      </w:r>
      <w:r w:rsidR="00BD3871" w:rsidRPr="0038788C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>ho</w:t>
      </w:r>
      <w:r w:rsidRPr="00766DD4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 neformálně</w:t>
      </w:r>
      <w:r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t xml:space="preserve"> pečující</w:t>
      </w:r>
      <w:r w:rsidR="0020141B">
        <w:rPr>
          <w:rFonts w:ascii="HelveticaNeueLT Pro 55 Roman" w:eastAsia="Times New Roman" w:hAnsi="HelveticaNeueLT Pro 55 Roman" w:cs="Times New Roman"/>
          <w:b/>
          <w:color w:val="009EE0"/>
          <w:sz w:val="28"/>
          <w:lang w:eastAsia="cs-CZ"/>
        </w:rPr>
        <w:br/>
      </w:r>
    </w:p>
    <w:p w14:paraId="72B0F89A" w14:textId="4F5CC169" w:rsidR="00E02C22" w:rsidRPr="001462AF" w:rsidRDefault="00B66C75" w:rsidP="005607B3">
      <w:pPr>
        <w:spacing w:afterLines="100" w:after="240" w:line="276" w:lineRule="auto"/>
        <w:jc w:val="both"/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</w:pPr>
      <w:r w:rsidRPr="00B66C75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>P</w:t>
      </w:r>
      <w:r w:rsidRPr="009B6E0A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>raha 1</w:t>
      </w:r>
      <w:r w:rsidR="009B6E0A" w:rsidRPr="009B6E0A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>5</w:t>
      </w:r>
      <w:r w:rsidRPr="009B6E0A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 xml:space="preserve">. </w:t>
      </w:r>
      <w:r w:rsidR="00DD6D80" w:rsidRPr="009B6E0A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>dubna</w:t>
      </w:r>
      <w:r w:rsidRPr="00B66C75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 xml:space="preserve"> 2025</w:t>
      </w:r>
      <w:r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 xml:space="preserve"> </w:t>
      </w:r>
      <w:r w:rsidR="00C557AC" w:rsidRPr="00151C7E">
        <w:rPr>
          <w:rFonts w:ascii="HelveticaNeueLT Pro" w:eastAsia="Times New Roman" w:hAnsi="HelveticaNeueLT Pro" w:cs="Times New Roman"/>
          <w:b/>
          <w:iCs/>
          <w:color w:val="595959" w:themeColor="text1" w:themeTint="A6"/>
          <w:lang w:eastAsia="cs-CZ"/>
        </w:rPr>
        <w:t xml:space="preserve">| 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Diakonie ČCE </w:t>
      </w:r>
      <w:r w:rsidR="009B6E0A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právě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</w:t>
      </w:r>
      <w:r w:rsidR="00FD627C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zahájila 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pilotní </w:t>
      </w:r>
      <w:r w:rsidR="00FD627C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provoz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p</w:t>
      </w:r>
      <w:r w:rsidR="00DD6D80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rogramu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Opora Diakonie, kter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ý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poskytuje 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komplexní</w:t>
      </w:r>
      <w:r w:rsidR="00BF4851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podporu a informace</w:t>
      </w:r>
      <w:r w:rsidR="00BC21DD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neformálně pečujícím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. Navazuje na </w:t>
      </w:r>
      <w:r w:rsidR="00714FD7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úspěšný 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projekt Pečuj doma a přináší 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přehlednou</w:t>
      </w:r>
      <w:r w:rsidR="00BF4851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databázi sociálních služeb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, průvodce péče a informační servis </w:t>
      </w:r>
      <w:r w:rsidR="001A69E6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na jedné </w:t>
      </w:r>
      <w:hyperlink r:id="rId11" w:history="1">
        <w:r w:rsidR="00BF4851" w:rsidRPr="00BF4851">
          <w:rPr>
            <w:rStyle w:val="Hypertextovodkaz"/>
            <w:rFonts w:ascii="HelveticaNeueLT ProHelveticaNeu" w:eastAsia="Times New Roman" w:hAnsi="HelveticaNeueLT ProHelveticaNeu" w:cs="Times New Roman"/>
            <w:b/>
            <w:lang w:eastAsia="cs-CZ"/>
          </w:rPr>
          <w:t xml:space="preserve">online </w:t>
        </w:r>
        <w:r w:rsidR="001A69E6" w:rsidRPr="00BF4851">
          <w:rPr>
            <w:rStyle w:val="Hypertextovodkaz"/>
            <w:rFonts w:ascii="HelveticaNeueLT ProHelveticaNeu" w:eastAsia="Times New Roman" w:hAnsi="HelveticaNeueLT ProHelveticaNeu" w:cs="Times New Roman"/>
            <w:b/>
            <w:lang w:eastAsia="cs-CZ"/>
          </w:rPr>
          <w:t>platformě</w:t>
        </w:r>
      </w:hyperlink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.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Součástí</w:t>
      </w:r>
      <w:r w:rsidR="00005E75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</w:t>
      </w:r>
      <w:r w:rsidR="00BF485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programu Opora Diakonie je také telefonní poradna zdarma a služby koordinátorů péče v pěti pilotních regionech. 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Opora Diakonie není jen o pomoci jednotlivcům – jde o zásadní krok k systémové změně podpory pečujících v Č</w:t>
      </w:r>
      <w:r w:rsidR="006D0A1C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esku</w:t>
      </w:r>
      <w:r w:rsidR="007C6B13" w:rsidRPr="007C6B13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.</w:t>
      </w:r>
    </w:p>
    <w:p w14:paraId="4A04759D" w14:textId="7F94A6D3" w:rsidR="00E02C22" w:rsidRDefault="00F92DF7" w:rsidP="00E02C22">
      <w:pPr>
        <w:spacing w:after="0" w:line="276" w:lineRule="auto"/>
        <w:jc w:val="both"/>
        <w:rPr>
          <w:rFonts w:ascii="HelveticaNeueLT Pro 55 Roman" w:eastAsia="Times New Roman" w:hAnsi="HelveticaNeueLT Pro 55 Roman" w:cs="Times New Roman"/>
          <w:b/>
          <w:bCs/>
          <w:color w:val="595959" w:themeColor="text1" w:themeTint="A6"/>
          <w:lang w:eastAsia="cs-CZ"/>
        </w:rPr>
      </w:pPr>
      <w:r w:rsidRPr="00F92DF7">
        <w:rPr>
          <w:rFonts w:ascii="HelveticaNeueLT Pro 55 Roman" w:eastAsia="Times New Roman" w:hAnsi="HelveticaNeueLT Pro 55 Roman" w:cs="Times New Roman"/>
          <w:b/>
          <w:bCs/>
          <w:color w:val="595959" w:themeColor="text1" w:themeTint="A6"/>
          <w:lang w:eastAsia="cs-CZ"/>
        </w:rPr>
        <w:t>Program Opora Diakonie: komplexní podpora pečujících</w:t>
      </w:r>
    </w:p>
    <w:p w14:paraId="08CFA512" w14:textId="77777777" w:rsidR="00F92DF7" w:rsidRDefault="00F92DF7" w:rsidP="00E02C22">
      <w:pPr>
        <w:spacing w:after="0" w:line="276" w:lineRule="auto"/>
        <w:jc w:val="both"/>
        <w:rPr>
          <w:rFonts w:ascii="HelveticaNeueLT Pro 55 Roman" w:eastAsia="Times New Roman" w:hAnsi="HelveticaNeueLT Pro 55 Roman" w:cs="Times New Roman"/>
          <w:b/>
          <w:bCs/>
          <w:color w:val="595959" w:themeColor="text1" w:themeTint="A6"/>
          <w:lang w:eastAsia="cs-CZ"/>
        </w:rPr>
      </w:pPr>
    </w:p>
    <w:p w14:paraId="1F5E4559" w14:textId="230C1AAB" w:rsidR="00782D04" w:rsidRDefault="00E556A4" w:rsidP="00782D04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Program </w:t>
      </w:r>
      <w:r w:rsid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je v </w:t>
      </w:r>
      <w:r w:rsidR="00DE192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pilotním </w:t>
      </w:r>
      <w:r w:rsid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provozu v</w:t>
      </w:r>
      <w:r w:rsidR="00E36D7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 pěti </w:t>
      </w:r>
      <w:r w:rsid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regionálních střediscích </w:t>
      </w:r>
      <w:r w:rsidR="00DE192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Diakonie v</w:t>
      </w:r>
      <w:r w:rsidR="001E4754" w:rsidRP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B23B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Brně</w:t>
      </w:r>
      <w:r w:rsidR="001E4754" w:rsidRP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,</w:t>
      </w:r>
      <w:r w:rsidR="009B6E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117EB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Plz</w:t>
      </w:r>
      <w:r w:rsidR="009B6E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ni</w:t>
      </w:r>
      <w:r w:rsidR="00117EB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, Praze, </w:t>
      </w:r>
      <w:r w:rsidR="007F5610" w:rsidRP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Valašské</w:t>
      </w:r>
      <w:r w:rsidR="007F561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m</w:t>
      </w:r>
      <w:r w:rsidR="007F5610" w:rsidRP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Meziříčí</w:t>
      </w:r>
      <w:r w:rsidR="00117EB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a</w:t>
      </w:r>
      <w:r w:rsidR="001945F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1945F9" w:rsidRP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Vrchlabí</w:t>
      </w:r>
      <w:r w:rsidR="001E475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. </w:t>
      </w:r>
      <w:r w:rsidR="0005052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Koordinátoři péče poskytují bezplatné poradenství </w:t>
      </w:r>
      <w:r w:rsidR="0081078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 provází pečující</w:t>
      </w:r>
      <w:r w:rsidR="002A447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v jejich roli</w:t>
      </w:r>
      <w:r w:rsidR="0081078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. </w:t>
      </w:r>
      <w:r w:rsidR="00E9613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Do dvou let od spuštění pilotního projektu plánuje</w:t>
      </w:r>
      <w:r w:rsidR="002C1E6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Opora Diakonie</w:t>
      </w:r>
      <w:r w:rsidR="00E9613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poskytovat </w:t>
      </w:r>
      <w:r w:rsidR="00782D04" w:rsidRPr="00782D0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poradenství</w:t>
      </w:r>
      <w:r w:rsidR="004625F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a </w:t>
      </w:r>
      <w:r w:rsidR="00EF43D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nácviky pro pečující</w:t>
      </w:r>
      <w:r w:rsidR="00E9613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EF43D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přímo v jejich domá</w:t>
      </w:r>
      <w:r w:rsidR="002C1E6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cnostech</w:t>
      </w:r>
      <w:r w:rsidR="00EF43D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E9613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ve všech regionech</w:t>
      </w:r>
      <w:r w:rsidR="001A76A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Č</w:t>
      </w:r>
      <w:r w:rsidR="00BD387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eska</w:t>
      </w:r>
      <w:r w:rsidR="001A76A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</w:p>
    <w:p w14:paraId="1458373E" w14:textId="77777777" w:rsidR="001A76A8" w:rsidRPr="00782D04" w:rsidRDefault="001A76A8" w:rsidP="00782D04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</w:p>
    <w:p w14:paraId="4B236E89" w14:textId="5471DA31" w:rsidR="003D1AF4" w:rsidRDefault="00292F89" w:rsidP="008B0688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Ode dneška </w:t>
      </w:r>
      <w:r w:rsidR="007C370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na adrese </w:t>
      </w:r>
      <w:r w:rsidR="007C370D" w:rsidRPr="008B068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oporadiakonie.cz</w:t>
      </w:r>
      <w:r w:rsidR="007C370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naleznou </w:t>
      </w:r>
      <w:r w:rsidR="00C96EF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neformálně pečující</w:t>
      </w:r>
      <w:r w:rsidR="00FF63A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BF08F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také </w:t>
      </w:r>
      <w:r w:rsidR="00B26EE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informace, </w:t>
      </w:r>
      <w:r w:rsidR="00FE2DF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rady, sdílené </w:t>
      </w:r>
      <w:r w:rsidR="00B26EE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zkušenosti a </w:t>
      </w:r>
      <w:r w:rsidR="00FE2DF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kontakty na </w:t>
      </w:r>
      <w:r w:rsidR="00B26EE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profesionální služby </w:t>
      </w:r>
      <w:r w:rsidR="00FE2DF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– to vše rychle a </w:t>
      </w:r>
      <w:r w:rsidR="005C39A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přehledně </w:t>
      </w:r>
      <w:r w:rsidR="00B26EE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na jednom místě. </w:t>
      </w:r>
      <w:r w:rsidR="007A2DE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A to nejen při </w:t>
      </w:r>
      <w:r w:rsidR="003D0B1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dlouhodobé </w:t>
      </w:r>
      <w:r w:rsidR="007A2DE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péči o seniora, ale </w:t>
      </w:r>
      <w:r w:rsidR="003D0B1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také při péči </w:t>
      </w:r>
      <w:r w:rsidR="007A2DE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 </w:t>
      </w:r>
      <w:r w:rsidR="007901A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hendikepované</w:t>
      </w:r>
      <w:r w:rsidR="004862E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děti </w:t>
      </w:r>
      <w:r w:rsidR="00C60DC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</w:t>
      </w:r>
      <w:r w:rsidR="00DE192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dospělé </w:t>
      </w:r>
      <w:r w:rsidR="004862E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nebo ty, kteří v důsledku zranění</w:t>
      </w:r>
      <w:r w:rsidR="00C60DC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3D0B1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či </w:t>
      </w:r>
      <w:r w:rsidR="00C60DC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nemoci</w:t>
      </w:r>
      <w:r w:rsidR="009B6E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4862E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potřebují </w:t>
      </w:r>
      <w:r w:rsidR="006E7BB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pomoc </w:t>
      </w:r>
      <w:r w:rsidR="004862E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svých blízkých.</w:t>
      </w:r>
      <w:r w:rsidR="003D1AF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3D1AF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Tito lidé často postrádají nejen </w:t>
      </w:r>
      <w:r w:rsidR="0077776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informace ohledně </w:t>
      </w:r>
      <w:r w:rsidR="003D1AF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finan</w:t>
      </w:r>
      <w:r w:rsidR="00291EC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c</w:t>
      </w:r>
      <w:r w:rsidR="003D1AF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í a vzdělávací podporu, ale </w:t>
      </w:r>
      <w:r w:rsidR="003D1AF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také</w:t>
      </w:r>
      <w:r w:rsidR="003D1AF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psychologickou pomoc, </w:t>
      </w:r>
      <w:r w:rsidR="003D1AF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neboť</w:t>
      </w:r>
      <w:r w:rsidR="003D1AF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pečovatelská role je </w:t>
      </w:r>
      <w:r w:rsidR="009668E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velmi </w:t>
      </w:r>
      <w:r w:rsidR="003D1AF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náročná a izolující.</w:t>
      </w:r>
      <w:r w:rsidR="003D1AF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FB5383" w:rsidRPr="00B2393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Opora Diakonie navazuje </w:t>
      </w:r>
      <w:r w:rsidR="009668E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svými zkušenostmi </w:t>
      </w:r>
      <w:r w:rsidR="00FB5383" w:rsidRPr="00B2393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na </w:t>
      </w:r>
      <w:r w:rsidR="009668E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diakonický projekt </w:t>
      </w:r>
      <w:r w:rsidR="00FB5383" w:rsidRPr="00B2393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Pečuj doma, který v České republice úspěšně </w:t>
      </w:r>
      <w:r w:rsidR="00FB538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poskytoval podporu pečujícím </w:t>
      </w:r>
      <w:r w:rsidR="00FB5383" w:rsidRPr="00B2393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od roku 2013</w:t>
      </w:r>
      <w:r w:rsidR="00FB538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</w:p>
    <w:p w14:paraId="7628C95A" w14:textId="77777777" w:rsidR="001C6DD0" w:rsidRDefault="001C6DD0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</w:p>
    <w:p w14:paraId="7B7F1FEF" w14:textId="3147C5B3" w:rsidR="001E2107" w:rsidRDefault="00C53658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Opora Diakonie </w:t>
      </w:r>
      <w:r w:rsidR="00005E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nabízí 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neformáln</w:t>
      </w:r>
      <w:r w:rsidR="00CF06D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ě</w:t>
      </w:r>
      <w:r w:rsidR="00D01A9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pečujícím</w:t>
      </w:r>
      <w:r w:rsidR="00122B8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005E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rovněž </w:t>
      </w:r>
      <w:r w:rsidR="00C07AC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možnost vzájemného propojení </w:t>
      </w:r>
      <w:r w:rsidR="002D139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</w:t>
      </w:r>
      <w:r w:rsidR="004B3FA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2B0F1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vzdělávací </w:t>
      </w:r>
      <w:r w:rsidR="004B3FA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kurzy</w:t>
      </w:r>
      <w:r w:rsidR="004E0F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716D3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F010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Pečující </w:t>
      </w:r>
      <w:r w:rsidR="001C391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se </w:t>
      </w:r>
      <w:r w:rsidR="00716D3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tak</w:t>
      </w:r>
      <w:r w:rsidR="00CB15E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mohou</w:t>
      </w:r>
      <w:r w:rsidR="00716D3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1C391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stát součástí komunity</w:t>
      </w:r>
      <w:r w:rsidR="00502B22">
        <w:t xml:space="preserve">, </w:t>
      </w:r>
      <w:r w:rsidR="00502B22" w:rsidRPr="00502B2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kter</w:t>
      </w:r>
      <w:r w:rsidR="00502B2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á</w:t>
      </w:r>
      <w:r w:rsidR="00502B22" w:rsidRPr="00502B2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jim pom</w:t>
      </w:r>
      <w:r w:rsidR="00502B2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ůže</w:t>
      </w:r>
      <w:r w:rsidR="00502B22" w:rsidRPr="00502B2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náročnou situaci spojenou s pečováním zvládnout.</w:t>
      </w:r>
      <w:r w:rsidR="004E0F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6D088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Součástí programu je </w:t>
      </w:r>
      <w:r w:rsidR="0016412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linka telefonické poradny</w:t>
      </w:r>
      <w:r w:rsidR="00005E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,</w:t>
      </w:r>
      <w:r w:rsidR="0016412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101C1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připraven</w:t>
      </w:r>
      <w:r w:rsidR="0016412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á</w:t>
      </w:r>
      <w:r w:rsidR="00101C1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E0D2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provést </w:t>
      </w:r>
      <w:r w:rsidR="00101C1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neformálně pečující</w:t>
      </w:r>
      <w:r w:rsidR="005E0D2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náročn</w:t>
      </w:r>
      <w:r w:rsidR="00633B0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ými situacemi spojenými s péčí o jejich blízké</w:t>
      </w:r>
      <w:r w:rsidR="00F22E2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a poskytnout jim potřebné informace</w:t>
      </w:r>
      <w:r w:rsidR="00101C1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F22E2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Bezplatná telefonní linka je </w:t>
      </w:r>
      <w:r w:rsidR="007276D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 provozu</w:t>
      </w:r>
      <w:r w:rsidR="00DF027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ve </w:t>
      </w:r>
      <w:r w:rsidR="0054452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všední d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ny</w:t>
      </w:r>
      <w:r w:rsidR="0054452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od 9</w:t>
      </w:r>
      <w:r w:rsidR="00BD387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54452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00 do 17</w:t>
      </w:r>
      <w:r w:rsidR="00BD387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54452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00 na telefonním čísle </w:t>
      </w:r>
      <w:r w:rsidR="00E765AD" w:rsidRPr="000D70B1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800 915 915</w:t>
      </w:r>
      <w:r w:rsidR="00E765A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. </w:t>
      </w:r>
      <w:r w:rsidR="002D139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Telefonní poradci </w:t>
      </w:r>
      <w:r w:rsidR="00F258E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se</w:t>
      </w:r>
      <w:r w:rsidR="00E765A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0C6DB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rovněž </w:t>
      </w:r>
      <w:r w:rsidR="00E765A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zpětně </w:t>
      </w:r>
      <w:r w:rsidR="00F258E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spojí se všemi</w:t>
      </w:r>
      <w:r w:rsidR="00DF63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, kteří se </w:t>
      </w:r>
      <w:r w:rsidR="0030552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nedovolají</w:t>
      </w:r>
      <w:r w:rsidR="000A588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BC2685" w:rsidRPr="00BC268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</w:t>
      </w:r>
      <w:r w:rsidR="00094EB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lužby 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programu </w:t>
      </w:r>
      <w:r w:rsidR="00CD561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Opor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a </w:t>
      </w:r>
      <w:r w:rsidR="00CD561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Diakonie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, včetně</w:t>
      </w:r>
      <w:r w:rsidR="007769A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561C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telefonní </w:t>
      </w:r>
      <w:r w:rsidR="007769A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linky, jsou poskytovány </w:t>
      </w:r>
      <w:r w:rsidR="00CD561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bezplatn</w:t>
      </w:r>
      <w:r w:rsidR="007769A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ě</w:t>
      </w:r>
      <w:r w:rsidR="00CD561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</w:p>
    <w:p w14:paraId="2FA3E408" w14:textId="2ECC6884" w:rsidR="00836C1B" w:rsidRPr="00BC02B0" w:rsidRDefault="00836C1B" w:rsidP="00836C1B">
      <w:pPr>
        <w:spacing w:before="100" w:beforeAutospacing="1" w:after="100" w:afterAutospacing="1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 w:rsidRPr="00B42061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„</w:t>
      </w:r>
      <w:r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Nový p</w:t>
      </w:r>
      <w:r w:rsidRPr="00B42061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rogram Opora Diakonie </w:t>
      </w:r>
      <w:r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je vytvořen na pomoc</w:t>
      </w:r>
      <w:r w:rsidRPr="00B42061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neformálně pečující</w:t>
      </w:r>
      <w:r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m, kteří jeho prostřednictvím najdou rychle a přehledně veškeré informace, rady a potřebné kontakty. Nabídneme také vzdělávání v oblastech péče o své blízké a možnost zúčastnit se akcí zaměřených na sdílení zkušeností v této oblasti. Chceme pečujícím o své nejbližší poskytnout pevnou oporu při zvládání jejich situace</w:t>
      </w:r>
      <w:r w:rsidRPr="00B42061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,</w:t>
      </w:r>
      <w:r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ať je akutní a krátkodobá, nebo naopak dlouhodobá a o to více vyčerpávající. Každý neformálně pečující v České republice si zaslouží ve své roli maximálně podpořit. Proto vznikla Opora Diakonie,</w:t>
      </w:r>
      <w:r w:rsidRPr="00B42061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“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shrnul účel nového programu </w:t>
      </w:r>
      <w:r w:rsidRPr="008B068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Dalibor H</w:t>
      </w:r>
      <w:r w:rsidRPr="008B0688">
        <w:rPr>
          <w:rFonts w:ascii="HelveticaNeueLT ProHelveticaNeu" w:eastAsia="Times New Roman" w:hAnsi="HelveticaNeueLT ProHelveticaNeu" w:cs="Times New Roman" w:hint="eastAsia"/>
          <w:b/>
          <w:color w:val="595959" w:themeColor="text1" w:themeTint="A6"/>
          <w:lang w:eastAsia="cs-CZ"/>
        </w:rPr>
        <w:t>á</w:t>
      </w:r>
      <w:r w:rsidRPr="008B068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la, mluv</w:t>
      </w:r>
      <w:r w:rsidRPr="008B0688">
        <w:rPr>
          <w:rFonts w:ascii="HelveticaNeueLT ProHelveticaNeu" w:eastAsia="Times New Roman" w:hAnsi="HelveticaNeueLT ProHelveticaNeu" w:cs="Times New Roman" w:hint="eastAsia"/>
          <w:b/>
          <w:color w:val="595959" w:themeColor="text1" w:themeTint="A6"/>
          <w:lang w:eastAsia="cs-CZ"/>
        </w:rPr>
        <w:t>čí</w:t>
      </w:r>
      <w:r w:rsidRPr="008B068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Diakonie </w:t>
      </w:r>
      <w:r w:rsidRPr="008B0688">
        <w:rPr>
          <w:rFonts w:ascii="HelveticaNeueLT ProHelveticaNeu" w:eastAsia="Times New Roman" w:hAnsi="HelveticaNeueLT ProHelveticaNeu" w:cs="Times New Roman" w:hint="eastAsia"/>
          <w:b/>
          <w:color w:val="595959" w:themeColor="text1" w:themeTint="A6"/>
          <w:lang w:eastAsia="cs-CZ"/>
        </w:rPr>
        <w:t>Č</w:t>
      </w:r>
      <w:r w:rsidRPr="008B068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CE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</w:p>
    <w:p w14:paraId="6AE6B468" w14:textId="77777777" w:rsidR="00836C1B" w:rsidRDefault="00836C1B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</w:p>
    <w:p w14:paraId="54481CDB" w14:textId="77777777" w:rsidR="00A54EE5" w:rsidRDefault="00A54EE5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</w:p>
    <w:p w14:paraId="09E9492D" w14:textId="77777777" w:rsidR="00A54EE5" w:rsidRDefault="00A54EE5" w:rsidP="00A54EE5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 w:rsidRPr="008A188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Vývoj nové služby (výzkum s pečujícími a experty, vývoj nového portálu i všech informačních materiálů a jejich testování) financovala Diakonie z vlastních zdrojů. Vznikla odvážná a komplexní vize celostátního systému podpory, který nabídne pomoc všem pečujícím. </w:t>
      </w:r>
    </w:p>
    <w:p w14:paraId="557834FC" w14:textId="02FEB570" w:rsidR="000D6B7C" w:rsidRPr="00F454F2" w:rsidRDefault="00A54EE5" w:rsidP="000D6B7C">
      <w:pPr>
        <w:spacing w:before="100" w:beforeAutospacing="1" w:after="100" w:afterAutospacing="1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„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Abychom mohli </w:t>
      </w:r>
      <w:r w:rsidR="00EE1F6A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vizi našeho programu 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naplnit, usilujeme nejen o st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á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tn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í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podporu, ale i o dary jednotlivc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ů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, nadac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í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a firem. Vyvinuli jsme tak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é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placen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é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slu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ž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by</w:t>
      </w:r>
      <w:r w:rsidR="005160C7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, 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kter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ý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mi mohou firmy p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ř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isp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ě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t k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 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podpo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ř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e pe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č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uj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í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c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í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ch </w:t>
      </w:r>
      <w:r w:rsidR="000D6B7C"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v</w:t>
      </w:r>
      <w:r w:rsidR="000D6B7C"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 ř</w:t>
      </w:r>
      <w:r w:rsidR="000D6B7C"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ad</w:t>
      </w:r>
      <w:r w:rsidR="000D6B7C"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á</w:t>
      </w:r>
      <w:r w:rsidR="000D6B7C"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ch 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sv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ý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ch zam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ě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stnanc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ů</w:t>
      </w:r>
      <w:r w:rsidR="00766DD4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,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a </w:t>
      </w:r>
      <w:r w:rsidR="00766DD4" w:rsidRPr="00766DD4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tím také </w:t>
      </w:r>
      <w:r w:rsidRPr="00766DD4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p</w:t>
      </w:r>
      <w:r w:rsidRPr="00766DD4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ř</w:t>
      </w:r>
      <w:r w:rsidRPr="00766DD4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isp</w:t>
      </w:r>
      <w:r w:rsidRPr="00766DD4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ě</w:t>
      </w:r>
      <w:r w:rsidRPr="00766DD4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t k</w:t>
      </w:r>
      <w:r w:rsidRPr="00766DD4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 </w:t>
      </w:r>
      <w:r w:rsidRPr="00766DD4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jejich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spokojenosti v</w:t>
      </w:r>
      <w:r w:rsidR="000D6B7C"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 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pr</w:t>
      </w:r>
      <w:r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á</w:t>
      </w:r>
      <w:r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ci</w:t>
      </w:r>
      <w:r w:rsidR="000D6B7C" w:rsidRPr="008B0688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,</w:t>
      </w:r>
      <w:r w:rsidR="000D6B7C" w:rsidRPr="008B0688">
        <w:rPr>
          <w:rFonts w:ascii="HelveticaNeueLT ProHelveticaNeu" w:eastAsia="Times New Roman" w:hAnsi="HelveticaNeueLT ProHelveticaNeu" w:cs="Times New Roman" w:hint="eastAsia"/>
          <w:bCs/>
          <w:i/>
          <w:iCs/>
          <w:color w:val="595959" w:themeColor="text1" w:themeTint="A6"/>
          <w:lang w:eastAsia="cs-CZ"/>
        </w:rPr>
        <w:t>“</w:t>
      </w:r>
      <w:r w:rsidR="000D6B7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dodává </w:t>
      </w:r>
      <w:r w:rsidR="000D6B7C" w:rsidRPr="00270657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Dalibor Hála, </w:t>
      </w:r>
      <w:r w:rsidR="000D6B7C" w:rsidRPr="00F454F2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mluvčí Diakonie ČCE</w:t>
      </w:r>
      <w:r w:rsidR="000D6B7C" w:rsidRPr="00F454F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</w:p>
    <w:p w14:paraId="0FB32DB4" w14:textId="13B11AF1" w:rsidR="00DC0AA2" w:rsidRPr="00DC0AA2" w:rsidRDefault="00DC0AA2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Opora Diakoni</w:t>
      </w:r>
      <w:r w:rsidR="00294EF9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e </w:t>
      </w:r>
      <w:r w:rsidR="00A17F6D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pro firmy a </w:t>
      </w:r>
      <w:r w:rsidR="00CA36F4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jejich zaměstnance</w:t>
      </w:r>
    </w:p>
    <w:p w14:paraId="0B2F2583" w14:textId="77777777" w:rsidR="00DC0AA2" w:rsidRDefault="00DC0AA2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</w:p>
    <w:p w14:paraId="1584312F" w14:textId="00834AE1" w:rsidR="009465BD" w:rsidRDefault="00B0388A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Program </w:t>
      </w:r>
      <w:r w:rsidR="00C85AA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Opora </w:t>
      </w:r>
      <w:r w:rsidR="0095731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Diako</w:t>
      </w:r>
      <w:r w:rsidR="0002678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nie</w:t>
      </w:r>
      <w:r w:rsidR="00EC775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C85AA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zahrnuje také</w:t>
      </w:r>
      <w:r w:rsidR="00E7775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služby pro </w:t>
      </w:r>
      <w:r w:rsidR="004F2F2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firmy</w:t>
      </w:r>
      <w:r w:rsidR="00657D6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, které </w:t>
      </w:r>
      <w:r w:rsidR="00005E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je </w:t>
      </w:r>
      <w:r w:rsidR="00657D62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mohou za</w:t>
      </w:r>
      <w:r w:rsidR="00766DD4" w:rsidRPr="009B6E0A">
        <w:rPr>
          <w:rFonts w:ascii="HelveticaNeueLT ProHelveticaNeu" w:eastAsia="Times New Roman" w:hAnsi="HelveticaNeueLT ProHelveticaNeu" w:cs="Times New Roman" w:hint="eastAsia"/>
          <w:bCs/>
          <w:color w:val="595959" w:themeColor="text1" w:themeTint="A6"/>
          <w:lang w:eastAsia="cs-CZ"/>
        </w:rPr>
        <w:t>ř</w:t>
      </w:r>
      <w:r w:rsidR="00766DD4" w:rsidRPr="009B6E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adit</w:t>
      </w:r>
      <w:r w:rsidR="00657D62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d</w:t>
      </w:r>
      <w:r w:rsidR="00657D6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</w:t>
      </w:r>
      <w:r w:rsidR="0080188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svých</w:t>
      </w:r>
      <w:r w:rsidR="00657D6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zaměstnaneckých benefitů</w:t>
      </w:r>
      <w:r w:rsidR="0007269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. Firmám </w:t>
      </w:r>
      <w:r w:rsidR="00460EC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nabí</w:t>
      </w:r>
      <w:r w:rsidR="0007269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zí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na svém </w:t>
      </w:r>
      <w:r w:rsidR="00E3663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webovém portálu</w:t>
      </w:r>
      <w:r w:rsidR="00460EC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hyperlink r:id="rId12" w:history="1">
        <w:r w:rsidR="0001191A" w:rsidRPr="007C711E">
          <w:rPr>
            <w:rStyle w:val="Hypertextovodkaz"/>
            <w:rFonts w:ascii="HelveticaNeueLT ProHelveticaNeu" w:eastAsia="Times New Roman" w:hAnsi="HelveticaNeueLT ProHelveticaNeu" w:cs="Times New Roman"/>
            <w:bCs/>
            <w:lang w:eastAsia="cs-CZ"/>
          </w:rPr>
          <w:t>tři</w:t>
        </w:r>
        <w:r w:rsidR="00EA71FF" w:rsidRPr="007C711E">
          <w:rPr>
            <w:rStyle w:val="Hypertextovodkaz"/>
            <w:rFonts w:ascii="HelveticaNeueLT ProHelveticaNeu" w:eastAsia="Times New Roman" w:hAnsi="HelveticaNeueLT ProHelveticaNeu" w:cs="Times New Roman"/>
            <w:bCs/>
            <w:lang w:eastAsia="cs-CZ"/>
          </w:rPr>
          <w:t xml:space="preserve"> druhy služeb</w:t>
        </w:r>
      </w:hyperlink>
      <w:r w:rsidR="0045632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pro </w:t>
      </w:r>
      <w:r w:rsidR="009B1B0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jejich </w:t>
      </w:r>
      <w:r w:rsidR="0045632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zaměstnance, kte</w:t>
      </w:r>
      <w:r w:rsidR="009B1B0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ré mohou využít při </w:t>
      </w:r>
      <w:r w:rsidR="009465B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</w:t>
      </w:r>
      <w:r w:rsidR="009B1B0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éči</w:t>
      </w:r>
      <w:r w:rsidR="009465B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o blízkého.</w:t>
      </w:r>
    </w:p>
    <w:p w14:paraId="2D99E477" w14:textId="77777777" w:rsidR="008A1882" w:rsidRDefault="008A1882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</w:p>
    <w:p w14:paraId="41F7C45C" w14:textId="693E9692" w:rsidR="00ED6EAB" w:rsidRPr="00432268" w:rsidRDefault="00C74EE6" w:rsidP="00E02C22">
      <w:pPr>
        <w:spacing w:after="0" w:line="276" w:lineRule="auto"/>
        <w:jc w:val="both"/>
        <w:rPr>
          <w:rFonts w:ascii="HelveticaNeueLT ProHelveticaNeu" w:eastAsia="Times New Roman" w:hAnsi="HelveticaNeueLT ProHelveticaNeu" w:cs="Times New Roman"/>
          <w:b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/>
          <w:bCs/>
          <w:color w:val="595959" w:themeColor="text1" w:themeTint="A6"/>
          <w:lang w:eastAsia="cs-CZ"/>
        </w:rPr>
        <w:t>Současné výz</w:t>
      </w:r>
      <w:r w:rsidR="005D3517">
        <w:rPr>
          <w:rFonts w:ascii="HelveticaNeueLT ProHelveticaNeu" w:eastAsia="Times New Roman" w:hAnsi="HelveticaNeueLT ProHelveticaNeu" w:cs="Times New Roman"/>
          <w:b/>
          <w:bCs/>
          <w:color w:val="595959" w:themeColor="text1" w:themeTint="A6"/>
          <w:lang w:eastAsia="cs-CZ"/>
        </w:rPr>
        <w:t xml:space="preserve">vy pro </w:t>
      </w:r>
      <w:r w:rsidR="00B7228B">
        <w:rPr>
          <w:rFonts w:ascii="HelveticaNeueLT ProHelveticaNeu" w:eastAsia="Times New Roman" w:hAnsi="HelveticaNeueLT ProHelveticaNeu" w:cs="Times New Roman"/>
          <w:b/>
          <w:bCs/>
          <w:color w:val="595959" w:themeColor="text1" w:themeTint="A6"/>
          <w:lang w:eastAsia="cs-CZ"/>
        </w:rPr>
        <w:t>neformální</w:t>
      </w:r>
      <w:r w:rsidR="005D3517">
        <w:rPr>
          <w:rFonts w:ascii="HelveticaNeueLT ProHelveticaNeu" w:eastAsia="Times New Roman" w:hAnsi="HelveticaNeueLT ProHelveticaNeu" w:cs="Times New Roman"/>
          <w:b/>
          <w:bCs/>
          <w:color w:val="595959" w:themeColor="text1" w:themeTint="A6"/>
          <w:lang w:eastAsia="cs-CZ"/>
        </w:rPr>
        <w:t xml:space="preserve"> p</w:t>
      </w:r>
      <w:r w:rsidR="00B7228B">
        <w:rPr>
          <w:rFonts w:ascii="HelveticaNeueLT ProHelveticaNeu" w:eastAsia="Times New Roman" w:hAnsi="HelveticaNeueLT ProHelveticaNeu" w:cs="Times New Roman"/>
          <w:b/>
          <w:bCs/>
          <w:color w:val="595959" w:themeColor="text1" w:themeTint="A6"/>
          <w:lang w:eastAsia="cs-CZ"/>
        </w:rPr>
        <w:t>éči</w:t>
      </w:r>
    </w:p>
    <w:p w14:paraId="74CE32B8" w14:textId="75B433D3" w:rsidR="00636736" w:rsidRPr="00636736" w:rsidRDefault="00A17685" w:rsidP="008B0688">
      <w:pPr>
        <w:spacing w:before="100" w:beforeAutospacing="1" w:after="100" w:afterAutospacing="1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Podle p</w:t>
      </w:r>
      <w:r w:rsidR="005C4D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růzkum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u</w:t>
      </w:r>
      <w:r w:rsidR="005C4D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4A24D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m</w:t>
      </w:r>
      <w:r w:rsidR="002C404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i</w:t>
      </w:r>
      <w:r w:rsidR="008C768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nisterstva práce a sociálních věcí </w:t>
      </w:r>
      <w:r w:rsidR="00661EC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</w:t>
      </w:r>
      <w:r w:rsidR="005C30A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 České republice neformálně </w:t>
      </w:r>
      <w:r w:rsidR="00661EC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pečuje </w:t>
      </w:r>
      <w:r w:rsidR="00057D7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až 1,8 milionu osob, kteří se často doplňují</w:t>
      </w:r>
      <w:r w:rsidR="00B362A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v péči o j</w:t>
      </w:r>
      <w:r w:rsidR="001309B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ednoho člověka. </w:t>
      </w:r>
      <w:r w:rsidR="00277D6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T</w:t>
      </w:r>
      <w:r w:rsidR="00A9188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éměř tři čtvrtiny pečujících pečují sami nebo s</w:t>
      </w:r>
      <w:r w:rsidR="00FA5E7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 </w:t>
      </w:r>
      <w:r w:rsidR="00A9188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rodinou</w:t>
      </w:r>
      <w:r w:rsidR="00FA5E7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, bez profesionální pomoci. </w:t>
      </w:r>
      <w:r w:rsidR="007D44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Každ</w:t>
      </w:r>
      <w:r w:rsidR="005D1F9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ý</w:t>
      </w:r>
      <w:r w:rsidR="007D44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druh</w:t>
      </w:r>
      <w:r w:rsidR="002305B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ý člověk </w:t>
      </w:r>
      <w:r w:rsidR="007D44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nad 80 let </w:t>
      </w:r>
      <w:r w:rsidR="002305B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potřebuje </w:t>
      </w:r>
      <w:r w:rsidR="00C0270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péči. </w:t>
      </w:r>
      <w:r w:rsidR="00462D8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Přibližně </w:t>
      </w:r>
      <w:r w:rsidR="003A034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35</w:t>
      </w:r>
      <w:r w:rsidR="00462D8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3A034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%</w:t>
      </w:r>
      <w:r w:rsidR="00B86BF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pečujících o seniora muselo omezit nebo úplně opustit zaměstnání a 14</w:t>
      </w:r>
      <w:r w:rsidR="00462D8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B86BF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%</w:t>
      </w:r>
      <w:r w:rsidR="00F2028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se dostalo do </w:t>
      </w:r>
      <w:r w:rsidR="0064686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finanční tísně. 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Výhledově se navíc situace </w:t>
      </w:r>
      <w:r w:rsidR="003E24F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bude 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zhorš</w:t>
      </w:r>
      <w:r w:rsidR="003E24F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ovat 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– v příštích 20 letech se počet osob starších 75 let zdvojnásobí a již nyní chybí v</w:t>
      </w:r>
      <w:r w:rsidR="00B0130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 profesionálních 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zdravotně-sociálních službách 3000 pracovníků</w:t>
      </w:r>
      <w:r w:rsidR="00511DA2">
        <w:rPr>
          <w:rStyle w:val="Znakapoznpodarou"/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footnoteReference w:id="2"/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64686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Péče je fyzicky, psychicky i finančně </w:t>
      </w:r>
      <w:r w:rsidR="009B6E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náročná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a</w:t>
      </w:r>
      <w:r w:rsidR="00D02698">
        <w:rPr>
          <w:rFonts w:ascii="HelveticaNeueLT ProHelveticaNeu" w:eastAsia="Times New Roman" w:hAnsi="HelveticaNeueLT ProHelveticaNeu" w:cs="Times New Roman" w:hint="eastAsia"/>
          <w:bCs/>
          <w:color w:val="595959" w:themeColor="text1" w:themeTint="A6"/>
          <w:lang w:eastAsia="cs-CZ"/>
        </w:rPr>
        <w:t> 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mnoho pečujících se během </w:t>
      </w:r>
      <w:r w:rsidR="00D817D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poskytování </w:t>
      </w:r>
      <w:r w:rsidR="00646864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péče vyčerpá.</w:t>
      </w:r>
      <w:r w:rsidR="00112AB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A6351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Opora Diakonie tak bude důležit</w:t>
      </w:r>
      <w:r w:rsidR="00B31E3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ým </w:t>
      </w:r>
      <w:r w:rsidR="00E7493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pilířem </w:t>
      </w:r>
      <w:r w:rsidR="0038382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pomoci při řešení výzev </w:t>
      </w:r>
      <w:r w:rsidR="002328E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neformálně pečujících.</w:t>
      </w:r>
    </w:p>
    <w:p w14:paraId="515AA1A3" w14:textId="53E832AC" w:rsidR="00B11053" w:rsidRPr="00711404" w:rsidRDefault="00A72705" w:rsidP="00841680">
      <w:pPr>
        <w:spacing w:before="100" w:beforeAutospacing="1" w:after="100" w:afterAutospacing="1"/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Vývoj </w:t>
      </w:r>
      <w:r w:rsidR="00D0269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programu </w:t>
      </w:r>
      <w:r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Opor</w:t>
      </w:r>
      <w:r w:rsidR="00D0269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a</w:t>
      </w:r>
      <w:r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Diakonie </w:t>
      </w:r>
      <w:r w:rsidR="0076688C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probíh</w:t>
      </w:r>
      <w:r w:rsidR="00D02698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al</w:t>
      </w:r>
      <w:r w:rsidR="0076688C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 xml:space="preserve"> na základě </w:t>
      </w:r>
      <w:r w:rsidR="00171617">
        <w:rPr>
          <w:rFonts w:ascii="HelveticaNeueLT ProHelveticaNeu" w:eastAsia="Times New Roman" w:hAnsi="HelveticaNeueLT ProHelveticaNeu" w:cs="Times New Roman"/>
          <w:b/>
          <w:color w:val="595959" w:themeColor="text1" w:themeTint="A6"/>
          <w:lang w:eastAsia="cs-CZ"/>
        </w:rPr>
        <w:t>podrobné analýzy</w:t>
      </w:r>
    </w:p>
    <w:p w14:paraId="56B0AB86" w14:textId="74868025" w:rsidR="00837D75" w:rsidRDefault="00636736" w:rsidP="00D817DD">
      <w:pPr>
        <w:spacing w:before="100" w:beforeAutospacing="1" w:after="100" w:afterAutospacing="1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Při </w:t>
      </w:r>
      <w:r w:rsidR="007F34E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tvorbě</w:t>
      </w:r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nové</w:t>
      </w:r>
      <w:r w:rsidR="0066614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ho programu</w:t>
      </w:r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Diakonie ČCE </w:t>
      </w:r>
      <w:r w:rsidR="007F34E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spolupracovala s</w:t>
      </w:r>
      <w:r w:rsidR="006B5FB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 inovační </w:t>
      </w:r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agentur</w:t>
      </w:r>
      <w:r w:rsidR="007F34E9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ou</w:t>
      </w:r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Q</w:t>
      </w:r>
      <w:r w:rsidR="00676F3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proofErr w:type="spellStart"/>
      <w:r w:rsidR="00676F3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</w:t>
      </w:r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esigners</w:t>
      </w:r>
      <w:proofErr w:type="spellEnd"/>
      <w:r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, která pomohla s výzkumem a návrhem efektivního řešení. </w:t>
      </w:r>
      <w:r w:rsidR="00837D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Agentura</w:t>
      </w:r>
      <w:r w:rsidR="008B7480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837D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analyzovala různé situace pečujících, ať jde o osoby poskytující nárazovou </w:t>
      </w:r>
      <w:r w:rsidR="00837D75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pomoc, </w:t>
      </w:r>
      <w:r w:rsidR="004A24D3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o </w:t>
      </w:r>
      <w:r w:rsidR="004A24D3" w:rsidRPr="009B6E0A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osoby</w:t>
      </w:r>
      <w:r w:rsidR="004A24D3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, které </w:t>
      </w:r>
      <w:r w:rsidR="00837D75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náhle začaly pečovat o příbuzného po úrazu, </w:t>
      </w:r>
      <w:r w:rsidR="004A24D3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nebo o ty, kteří</w:t>
      </w:r>
      <w:r w:rsidR="00837D75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péči o seniora věnují veškerý svůj čas. Q </w:t>
      </w:r>
      <w:proofErr w:type="spellStart"/>
      <w:r w:rsidR="00837D75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Designers</w:t>
      </w:r>
      <w:proofErr w:type="spellEnd"/>
      <w:r w:rsidR="00837D75" w:rsidRPr="00766D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společně s týmem Diakonie ČCE navrhli platfo</w:t>
      </w:r>
      <w:r w:rsidR="00837D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rmu Opora Diakonie, aby zahrnula nejrůznější životní situace</w:t>
      </w:r>
      <w:r w:rsidR="0008760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včetně péče o lidi s</w:t>
      </w:r>
      <w:r w:rsidR="0022503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e </w:t>
      </w:r>
      <w:r w:rsidR="0008760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specifickými potřebami</w:t>
      </w:r>
      <w:r w:rsidR="0022503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(hendikepy či autismem)</w:t>
      </w:r>
      <w:r w:rsidR="00837D75" w:rsidRPr="00636736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</w:p>
    <w:p w14:paraId="08824283" w14:textId="0DF94209" w:rsidR="009D1EFF" w:rsidRDefault="0084559E" w:rsidP="008B0688">
      <w:pPr>
        <w:spacing w:before="100" w:beforeAutospacing="1" w:after="100" w:afterAutospacing="1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Většina neformálně </w:t>
      </w:r>
      <w:r w:rsidR="009D735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pečujících</w:t>
      </w: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9D735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hledá pr</w:t>
      </w:r>
      <w:r w:rsidR="009A0DBB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vní </w:t>
      </w:r>
      <w:r w:rsidR="004A624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rady u lékařů a v nemocnicích, kde je</w:t>
      </w:r>
      <w:r w:rsidR="00736B6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777878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však</w:t>
      </w:r>
      <w:r w:rsidR="004A624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736B6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často nenacházejí. </w:t>
      </w:r>
      <w:r w:rsidR="00A50775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Pečující </w:t>
      </w:r>
      <w:r w:rsidR="002A4A5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zároveň </w:t>
      </w:r>
      <w:r w:rsidR="00D11C8F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potřebují</w:t>
      </w:r>
      <w:r w:rsidR="002A4A5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znát situaci a možnosti služeb </w:t>
      </w:r>
      <w:r w:rsidR="00D6626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působících </w:t>
      </w:r>
      <w:r w:rsidR="00A9601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</w:t>
      </w:r>
      <w:r w:rsidR="00D6626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 jejich </w:t>
      </w:r>
      <w:r w:rsidR="00A9601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regionu.</w:t>
      </w:r>
    </w:p>
    <w:p w14:paraId="1A18FB14" w14:textId="66EEF52A" w:rsidR="00C35646" w:rsidRDefault="00E044CF" w:rsidP="008B0688">
      <w:pPr>
        <w:spacing w:before="100" w:beforeAutospacing="1" w:after="100" w:afterAutospacing="1"/>
        <w:jc w:val="both"/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</w:pPr>
      <w:r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Pečujícím ta</w:t>
      </w:r>
      <w:r w:rsidR="00E247AC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ké pomáhá sdílet zkušenosti s</w:t>
      </w:r>
      <w:r w:rsidR="00CB2D3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 </w:t>
      </w:r>
      <w:r w:rsidR="00370F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dalšími</w:t>
      </w:r>
      <w:r w:rsidR="00CB2D31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neformálně</w:t>
      </w:r>
      <w:r w:rsidR="00370F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60761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pečujícími. Často ocení </w:t>
      </w:r>
      <w:r w:rsidR="00961AD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i jen </w:t>
      </w:r>
      <w:r w:rsidR="00C70F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vyjádření sounáležitosti</w:t>
      </w:r>
      <w:r w:rsidR="006359D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C70FCE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 pochopení pro</w:t>
      </w:r>
      <w:r w:rsidR="006359D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 jejich situaci</w:t>
      </w:r>
      <w:r w:rsidR="00764DA2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.</w:t>
      </w:r>
      <w:r w:rsidR="002C1247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 xml:space="preserve"> </w:t>
      </w:r>
      <w:r w:rsidR="002C1247" w:rsidRPr="002C1247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„Jako pečující potřebujeme lidi se stejným tématem, </w:t>
      </w:r>
      <w:r w:rsidR="00F325EE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pomáhá už samotné vědomí, že </w:t>
      </w:r>
      <w:r w:rsidR="002C1247" w:rsidRPr="002C1247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v tom </w:t>
      </w:r>
      <w:r w:rsidR="00F325EE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nejsem </w:t>
      </w:r>
      <w:r w:rsidR="002C1247" w:rsidRPr="002C1247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sama, nejsem na tom nejhůř, někdo mě chápe</w:t>
      </w:r>
      <w:r w:rsidR="00B11053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,</w:t>
      </w:r>
      <w:r w:rsidR="004A24D3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>“</w:t>
      </w:r>
      <w:r w:rsidR="007C29ED">
        <w:rPr>
          <w:rFonts w:ascii="HelveticaNeueLT ProHelveticaNeu" w:eastAsia="Times New Roman" w:hAnsi="HelveticaNeueLT ProHelveticaNeu" w:cs="Times New Roman"/>
          <w:bCs/>
          <w:i/>
          <w:iCs/>
          <w:color w:val="595959" w:themeColor="text1" w:themeTint="A6"/>
          <w:lang w:eastAsia="cs-CZ"/>
        </w:rPr>
        <w:t xml:space="preserve"> </w:t>
      </w:r>
      <w:r w:rsidR="000918B4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u</w:t>
      </w:r>
      <w:r w:rsidR="007C29E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pozornila jedna z</w:t>
      </w:r>
      <w:r w:rsidR="002C732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 </w:t>
      </w:r>
      <w:r w:rsidR="007C29ED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an</w:t>
      </w:r>
      <w:r w:rsidR="002C7323">
        <w:rPr>
          <w:rFonts w:ascii="HelveticaNeueLT ProHelveticaNeu" w:eastAsia="Times New Roman" w:hAnsi="HelveticaNeueLT ProHelveticaNeu" w:cs="Times New Roman"/>
          <w:bCs/>
          <w:color w:val="595959" w:themeColor="text1" w:themeTint="A6"/>
          <w:lang w:eastAsia="cs-CZ"/>
        </w:rPr>
        <w:t>onymních respondentek.</w:t>
      </w:r>
    </w:p>
    <w:p w14:paraId="7A9C264D" w14:textId="1F268DAC" w:rsidR="00150D10" w:rsidRDefault="00150D10" w:rsidP="00884138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 Pro 55 Roman" w:hAnsi="HelveticaNeueLT Pro 55 Roman"/>
          <w:color w:val="595959" w:themeColor="text1" w:themeTint="A6"/>
          <w:szCs w:val="24"/>
        </w:rPr>
      </w:pPr>
      <w:r w:rsidRPr="00DF09EC">
        <w:rPr>
          <w:rFonts w:ascii="HelveticaNeueLT Pro 55 Roman" w:hAnsi="HelveticaNeueLT Pro 55 Roman"/>
          <w:color w:val="595959" w:themeColor="text1" w:themeTint="A6"/>
          <w:szCs w:val="24"/>
        </w:rPr>
        <w:lastRenderedPageBreak/>
        <w:t>---konec---</w:t>
      </w:r>
    </w:p>
    <w:p w14:paraId="0198AE13" w14:textId="77777777" w:rsidR="006061B5" w:rsidRPr="0098603E" w:rsidRDefault="006061B5" w:rsidP="0010624A">
      <w:pPr>
        <w:spacing w:after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8603E">
        <w:rPr>
          <w:rFonts w:ascii="HelveticaNeueLT Pro 55 Roman" w:hAnsi="HelveticaNeueLT Pro 55 Roman"/>
          <w:color w:val="009EE0"/>
          <w:sz w:val="20"/>
          <w:szCs w:val="20"/>
        </w:rPr>
        <w:t>Kontakt pro média:</w:t>
      </w:r>
      <w:r w:rsidRPr="0098603E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</w:t>
      </w:r>
    </w:p>
    <w:p w14:paraId="595AB08B" w14:textId="2AF95CB3" w:rsidR="006061B5" w:rsidRPr="0098603E" w:rsidRDefault="006061B5" w:rsidP="006061B5">
      <w:pPr>
        <w:spacing w:after="14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8603E">
        <w:rPr>
          <w:rFonts w:ascii="HelveticaNeueLT Pro 55 Roman" w:hAnsi="HelveticaNeueLT Pro 55 Roman"/>
          <w:b/>
          <w:bCs/>
          <w:color w:val="595959" w:themeColor="text1" w:themeTint="A6"/>
          <w:sz w:val="20"/>
          <w:szCs w:val="20"/>
        </w:rPr>
        <w:t>Dalibor Hála</w:t>
      </w:r>
      <w:r w:rsidR="005632A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br/>
      </w:r>
      <w:r w:rsidRPr="0098603E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mluvčí Diakonie ČCE</w:t>
      </w:r>
      <w:r w:rsidR="005632A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br/>
      </w:r>
      <w:hyperlink r:id="rId13" w:history="1">
        <w:r w:rsidR="00FF7495">
          <w:rPr>
            <w:rStyle w:val="Hypertextovodkaz"/>
            <w:rFonts w:ascii="HelveticaNeueLT Pro 55 Roman" w:hAnsi="HelveticaNeueLT Pro 55 Roman"/>
            <w:sz w:val="20"/>
            <w:szCs w:val="20"/>
          </w:rPr>
          <w:t>dalibor.hala@diakonie.cz</w:t>
        </w:r>
      </w:hyperlink>
      <w:r w:rsidR="009E738F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br/>
      </w:r>
      <w:r w:rsidR="00FF749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+420 </w:t>
      </w:r>
      <w:r w:rsidRPr="0098603E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724 516 724</w:t>
      </w:r>
    </w:p>
    <w:p w14:paraId="19523A41" w14:textId="77777777" w:rsidR="0098603E" w:rsidRPr="0098603E" w:rsidRDefault="006061B5" w:rsidP="0098603E">
      <w:pPr>
        <w:spacing w:after="0"/>
        <w:jc w:val="both"/>
        <w:rPr>
          <w:rFonts w:ascii="HelveticaNeueLT Pro" w:hAnsi="HelveticaNeueLT Pro"/>
          <w:b/>
          <w:color w:val="595959" w:themeColor="text1" w:themeTint="A6"/>
          <w:sz w:val="20"/>
          <w:szCs w:val="20"/>
        </w:rPr>
      </w:pPr>
      <w:r w:rsidRPr="0098603E">
        <w:rPr>
          <w:rFonts w:ascii="HelveticaNeueLT Pro 55 Roman" w:hAnsi="HelveticaNeueLT Pro 55 Roman"/>
          <w:b/>
          <w:color w:val="595959" w:themeColor="text1" w:themeTint="A6"/>
          <w:sz w:val="20"/>
          <w:szCs w:val="20"/>
        </w:rPr>
        <w:br/>
      </w:r>
      <w:r w:rsidR="0098603E" w:rsidRPr="0098603E">
        <w:rPr>
          <w:rFonts w:ascii="HelveticaNeueLT Pro" w:hAnsi="HelveticaNeueLT Pro"/>
          <w:b/>
          <w:color w:val="595959" w:themeColor="text1" w:themeTint="A6"/>
          <w:sz w:val="20"/>
          <w:szCs w:val="20"/>
        </w:rPr>
        <w:t xml:space="preserve">Diakonie ČCE: Pomoc má mnoho tváří </w:t>
      </w:r>
    </w:p>
    <w:p w14:paraId="02919E84" w14:textId="5453CB29" w:rsidR="0098603E" w:rsidRPr="0098603E" w:rsidRDefault="00FF7495" w:rsidP="0098603E">
      <w:pPr>
        <w:spacing w:after="200" w:line="276" w:lineRule="auto"/>
        <w:jc w:val="both"/>
        <w:rPr>
          <w:rFonts w:ascii="HelveticaNeueLT Pro" w:eastAsia="Helvetica Neue" w:hAnsi="HelveticaNeueLT Pro" w:cs="Helvetica Neue"/>
          <w:color w:val="595959"/>
          <w:sz w:val="20"/>
          <w:szCs w:val="20"/>
        </w:rPr>
      </w:pPr>
      <w:r w:rsidRPr="0098603E">
        <w:rPr>
          <w:rFonts w:ascii="HelveticaNeueLT Pro" w:hAnsi="HelveticaNeueLT Pro"/>
          <w:b/>
          <w:bCs/>
          <w:color w:val="595959"/>
          <w:sz w:val="20"/>
          <w:szCs w:val="20"/>
          <w:u w:val="single"/>
        </w:rPr>
        <w:t>Diakonie ČCE</w:t>
      </w:r>
      <w:r w:rsidRPr="0098603E">
        <w:rPr>
          <w:rFonts w:ascii="HelveticaNeueLT Pro" w:hAnsi="HelveticaNeueLT Pro"/>
          <w:color w:val="595959"/>
          <w:sz w:val="20"/>
          <w:szCs w:val="20"/>
        </w:rPr>
        <w:t> </w:t>
      </w:r>
      <w:r w:rsidR="0098603E" w:rsidRPr="0098603E">
        <w:rPr>
          <w:rFonts w:ascii="HelveticaNeueLT Pro" w:eastAsia="Helvetica Neue" w:hAnsi="HelveticaNeueLT Pro" w:cs="Helvetica Neue"/>
          <w:color w:val="595959"/>
          <w:sz w:val="20"/>
          <w:szCs w:val="20"/>
        </w:rPr>
        <w:t>je jedním z nejvýznamnějších poskytovatelů sociálních služeb v České republice. Služby sociálně-zdravotní, vzdělávací a pastorační nabízí ve více než 279 zařízeních (střediska a speciální školy) po celém Česku. Dále zajišťuje</w:t>
      </w:r>
      <w:r w:rsidR="00594795">
        <w:rPr>
          <w:rFonts w:ascii="HelveticaNeueLT Pro" w:eastAsia="Helvetica Neue" w:hAnsi="HelveticaNeueLT Pro" w:cs="Helvetica Neue"/>
          <w:color w:val="595959"/>
          <w:sz w:val="20"/>
          <w:szCs w:val="20"/>
        </w:rPr>
        <w:t xml:space="preserve"> </w:t>
      </w:r>
      <w:r w:rsidR="00571E39">
        <w:rPr>
          <w:rFonts w:ascii="HelveticaNeueLT Pro" w:eastAsia="Helvetica Neue" w:hAnsi="HelveticaNeueLT Pro" w:cs="Helvetica Neue"/>
          <w:color w:val="595959"/>
          <w:sz w:val="20"/>
          <w:szCs w:val="20"/>
        </w:rPr>
        <w:t>komplexní podporu neformálně pečujícím prostřednictvím programu Opora Diakonie</w:t>
      </w:r>
      <w:r w:rsidR="00FC7E7A">
        <w:rPr>
          <w:rFonts w:ascii="HelveticaNeueLT Pro" w:eastAsia="Helvetica Neue" w:hAnsi="HelveticaNeueLT Pro" w:cs="Helvetica Neue"/>
          <w:color w:val="595959"/>
          <w:sz w:val="20"/>
          <w:szCs w:val="20"/>
        </w:rPr>
        <w:t xml:space="preserve"> a</w:t>
      </w:r>
      <w:r w:rsidR="0098603E" w:rsidRPr="0098603E">
        <w:rPr>
          <w:rFonts w:ascii="HelveticaNeueLT Pro" w:eastAsia="Helvetica Neue" w:hAnsi="HelveticaNeueLT Pro" w:cs="Helvetica Neue"/>
          <w:color w:val="595959"/>
          <w:sz w:val="20"/>
          <w:szCs w:val="20"/>
        </w:rPr>
        <w:t xml:space="preserve"> </w:t>
      </w:r>
      <w:r w:rsidR="00571E39">
        <w:rPr>
          <w:rFonts w:ascii="HelveticaNeueLT Pro" w:eastAsia="Helvetica Neue" w:hAnsi="HelveticaNeueLT Pro" w:cs="Helvetica Neue"/>
          <w:color w:val="595959"/>
          <w:sz w:val="20"/>
          <w:szCs w:val="20"/>
        </w:rPr>
        <w:t xml:space="preserve">v zahraničí poskytuje </w:t>
      </w:r>
      <w:r w:rsidR="0098603E" w:rsidRPr="0098603E">
        <w:rPr>
          <w:rFonts w:ascii="HelveticaNeueLT Pro" w:eastAsia="Helvetica Neue" w:hAnsi="HelveticaNeueLT Pro" w:cs="Helvetica Neue"/>
          <w:color w:val="595959"/>
          <w:sz w:val="20"/>
          <w:szCs w:val="20"/>
        </w:rPr>
        <w:t>humanitární pomoc a zabývá se rozvojovou spoluprací.</w:t>
      </w:r>
    </w:p>
    <w:p w14:paraId="2F870B73" w14:textId="51B74B18" w:rsidR="006061B5" w:rsidRDefault="00A42DE2" w:rsidP="008B0688">
      <w:pPr>
        <w:spacing w:after="200" w:line="276" w:lineRule="auto"/>
        <w:jc w:val="both"/>
        <w:rPr>
          <w:rFonts w:ascii="Helvetica Neue" w:eastAsia="Helvetica Neue" w:hAnsi="Helvetica Neue" w:cs="Helvetica Neue"/>
          <w:color w:val="595959"/>
          <w:sz w:val="20"/>
          <w:szCs w:val="20"/>
        </w:rPr>
      </w:pPr>
      <w:r>
        <w:rPr>
          <w:rFonts w:ascii="HelveticaNeueLT Pro" w:eastAsia="Helvetica Neue" w:hAnsi="HelveticaNeueLT Pro" w:cs="Helvetica Neue"/>
          <w:color w:val="595959"/>
          <w:sz w:val="20"/>
          <w:szCs w:val="20"/>
        </w:rPr>
        <w:t>Diakonii tvoří</w:t>
      </w:r>
      <w:r w:rsidR="0098603E" w:rsidRPr="0098603E">
        <w:rPr>
          <w:rFonts w:ascii="HelveticaNeueLT Pro" w:eastAsia="Helvetica Neue" w:hAnsi="HelveticaNeueLT Pro" w:cs="Helvetica Neue"/>
          <w:color w:val="595959"/>
          <w:sz w:val="20"/>
          <w:szCs w:val="20"/>
        </w:rPr>
        <w:t xml:space="preserve"> přes 2300 zaměstnanců a více než 1000 dobrovolníků. V přímé péči denně pomáh</w:t>
      </w:r>
      <w:r>
        <w:rPr>
          <w:rFonts w:ascii="HelveticaNeueLT Pro" w:eastAsia="Helvetica Neue" w:hAnsi="HelveticaNeueLT Pro" w:cs="Helvetica Neue"/>
          <w:color w:val="595959"/>
          <w:sz w:val="20"/>
          <w:szCs w:val="20"/>
        </w:rPr>
        <w:t>ají</w:t>
      </w:r>
      <w:r w:rsidR="0098603E" w:rsidRPr="0098603E">
        <w:rPr>
          <w:rFonts w:ascii="HelveticaNeueLT Pro" w:eastAsia="Helvetica Neue" w:hAnsi="HelveticaNeueLT Pro" w:cs="Helvetica Neue"/>
          <w:color w:val="595959"/>
          <w:sz w:val="20"/>
          <w:szCs w:val="20"/>
        </w:rPr>
        <w:t xml:space="preserve"> tisícům klientů v nepříznivých životních situacích: od rané péče, pomoci rodinám s dětmi s postižením přes provoz nízkoprahových klubů, azylových domů, domů na půl cesty, chráněných dílen a pracovních míst, občanských poraden apod. až po seniorská zařízení či hospic pro umírající. Náklady na provoz </w:t>
      </w:r>
      <w:r w:rsidR="0098603E" w:rsidRPr="0098603E">
        <w:rPr>
          <w:rFonts w:ascii="HelveticaNeueLT Pro" w:eastAsia="Helvetica Neue" w:hAnsi="HelveticaNeueLT Pro" w:cs="Helvetica Neue"/>
          <w:color w:val="595959"/>
          <w:sz w:val="20"/>
          <w:szCs w:val="20"/>
        </w:rPr>
        <w:br/>
        <w:t>a rozvoj celkem 217 registrovaných sociálních služeb přesahují dvě miliardy korun ročně.</w:t>
      </w:r>
    </w:p>
    <w:sectPr w:rsidR="006061B5" w:rsidSect="00166ADE">
      <w:headerReference w:type="default" r:id="rId14"/>
      <w:footerReference w:type="default" r:id="rId15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4254" w14:textId="77777777" w:rsidR="000A230F" w:rsidRDefault="000A230F" w:rsidP="0067491F">
      <w:pPr>
        <w:spacing w:after="0" w:line="240" w:lineRule="auto"/>
      </w:pPr>
      <w:r>
        <w:separator/>
      </w:r>
    </w:p>
  </w:endnote>
  <w:endnote w:type="continuationSeparator" w:id="0">
    <w:p w14:paraId="49B22FA2" w14:textId="77777777" w:rsidR="000A230F" w:rsidRDefault="000A230F" w:rsidP="0067491F">
      <w:pPr>
        <w:spacing w:after="0" w:line="240" w:lineRule="auto"/>
      </w:pPr>
      <w:r>
        <w:continuationSeparator/>
      </w:r>
    </w:p>
  </w:endnote>
  <w:endnote w:type="continuationNotice" w:id="1">
    <w:p w14:paraId="76794DE6" w14:textId="77777777" w:rsidR="000A230F" w:rsidRDefault="000A2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">
    <w:altName w:val="Arial"/>
    <w:panose1 w:val="00000000000000000000"/>
    <w:charset w:val="00"/>
    <w:family w:val="roman"/>
    <w:notTrueType/>
    <w:pitch w:val="default"/>
  </w:font>
  <w:font w:name="HelveticaNeueLT ProHelveticaNeu">
    <w:altName w:val="Arial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46C8" w14:textId="77777777" w:rsidR="00C41076" w:rsidRDefault="003D73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4A2BF9" wp14:editId="7785CAF1">
              <wp:simplePos x="0" y="0"/>
              <wp:positionH relativeFrom="column">
                <wp:posOffset>2120265</wp:posOffset>
              </wp:positionH>
              <wp:positionV relativeFrom="paragraph">
                <wp:posOffset>105732</wp:posOffset>
              </wp:positionV>
              <wp:extent cx="1480820" cy="317500"/>
              <wp:effectExtent l="0" t="0" r="24130" b="2540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31750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CE062" w14:textId="77777777" w:rsidR="00C41076" w:rsidRPr="00FD6E3B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FD6E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9"/>
                              <w:szCs w:val="19"/>
                            </w:rPr>
                            <w:t>www.diakonie.cz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A2B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95pt;margin-top:8.35pt;width:116.6pt;height: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" fillcolor="#009de0" strokecolor="#009de0">
              <v:textbox>
                <w:txbxContent>
                  <w:p w14:paraId="1A7CE062" w14:textId="77777777" w:rsidR="00C41076" w:rsidRPr="00FD6E3B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</w:pPr>
                    <w:r w:rsidRPr="00FD6E3B">
                      <w:rPr>
                        <w:rFonts w:ascii="Arial" w:hAnsi="Arial" w:cs="Arial"/>
                        <w:b/>
                        <w:color w:val="FFFFFF" w:themeColor="background1"/>
                        <w:sz w:val="19"/>
                        <w:szCs w:val="19"/>
                      </w:rPr>
                      <w:t>www.diakonie.cz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C7776F" wp14:editId="193DCF25">
              <wp:simplePos x="0" y="0"/>
              <wp:positionH relativeFrom="column">
                <wp:posOffset>1211580</wp:posOffset>
              </wp:positionH>
              <wp:positionV relativeFrom="paragraph">
                <wp:posOffset>-130488</wp:posOffset>
              </wp:positionV>
              <wp:extent cx="3288665" cy="427355"/>
              <wp:effectExtent l="0" t="0" r="26035" b="1079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42735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>
                        <a:solidFill>
                          <a:srgbClr val="009DE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76AD7" w14:textId="77777777" w:rsidR="00C41076" w:rsidRPr="00DC60DC" w:rsidRDefault="00C41076" w:rsidP="004F18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40"/>
                            </w:rPr>
                          </w:pPr>
                          <w:r w:rsidRPr="00DC60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40"/>
                            </w:rPr>
                            <w:t>Pomoc má mnoho tváří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7776F" id="_x0000_s1027" type="#_x0000_t202" style="position:absolute;margin-left:95.4pt;margin-top:-10.25pt;width:258.95pt;height:33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" fillcolor="#009de0" strokecolor="#009de0">
              <v:textbox>
                <w:txbxContent>
                  <w:p w14:paraId="24A76AD7" w14:textId="77777777" w:rsidR="00C41076" w:rsidRPr="00DC60DC" w:rsidRDefault="00C41076" w:rsidP="004F1805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40"/>
                      </w:rPr>
                    </w:pPr>
                    <w:r w:rsidRPr="00DC60DC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40"/>
                      </w:rPr>
                      <w:t>Pomoc má mnoho tváří</w:t>
                    </w:r>
                  </w:p>
                </w:txbxContent>
              </v:textbox>
            </v:shape>
          </w:pict>
        </mc:Fallback>
      </mc:AlternateContent>
    </w:r>
    <w:r w:rsidR="004F18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406E8B" wp14:editId="09DDBBDE">
              <wp:simplePos x="0" y="0"/>
              <wp:positionH relativeFrom="column">
                <wp:posOffset>-889443</wp:posOffset>
              </wp:positionH>
              <wp:positionV relativeFrom="paragraph">
                <wp:posOffset>-292831</wp:posOffset>
              </wp:positionV>
              <wp:extent cx="7553325" cy="923925"/>
              <wp:effectExtent l="0" t="0" r="28575" b="2857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>
                        <a:solidFill>
                          <a:srgbClr val="009DE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89B45" id="Obdélník 8" o:spid="_x0000_s1026" style="position:absolute;margin-left:-70.05pt;margin-top:-23.05pt;width:594.75pt;height:7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" fillcolor="#009de0" strokecolor="#009de0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2013" w14:textId="77777777" w:rsidR="000A230F" w:rsidRDefault="000A230F" w:rsidP="0067491F">
      <w:pPr>
        <w:spacing w:after="0" w:line="240" w:lineRule="auto"/>
      </w:pPr>
      <w:r>
        <w:separator/>
      </w:r>
    </w:p>
  </w:footnote>
  <w:footnote w:type="continuationSeparator" w:id="0">
    <w:p w14:paraId="1AA5EA39" w14:textId="77777777" w:rsidR="000A230F" w:rsidRDefault="000A230F" w:rsidP="0067491F">
      <w:pPr>
        <w:spacing w:after="0" w:line="240" w:lineRule="auto"/>
      </w:pPr>
      <w:r>
        <w:continuationSeparator/>
      </w:r>
    </w:p>
  </w:footnote>
  <w:footnote w:type="continuationNotice" w:id="1">
    <w:p w14:paraId="1AACA9BD" w14:textId="77777777" w:rsidR="000A230F" w:rsidRDefault="000A230F">
      <w:pPr>
        <w:spacing w:after="0" w:line="240" w:lineRule="auto"/>
      </w:pPr>
    </w:p>
  </w:footnote>
  <w:footnote w:id="2">
    <w:p w14:paraId="1EC0B2A8" w14:textId="3903154F" w:rsidR="00511DA2" w:rsidRDefault="00511DA2">
      <w:pPr>
        <w:pStyle w:val="Textpoznpodarou"/>
      </w:pPr>
      <w:r>
        <w:rPr>
          <w:rStyle w:val="Znakapoznpodarou"/>
        </w:rPr>
        <w:footnoteRef/>
      </w:r>
      <w:r>
        <w:t xml:space="preserve"> Zdroj: </w:t>
      </w:r>
      <w:hyperlink r:id="rId1" w:history="1">
        <w:r w:rsidRPr="00584AF0">
          <w:rPr>
            <w:rStyle w:val="Hypertextovodkaz"/>
          </w:rPr>
          <w:t>https://www.apsscr.cz/asociace/aktuality/nedostatek-pracovniku-v-socialnich-sluzbach-se-mezi-lety-2023-a-2025-prohloubil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B26C" w14:textId="64B83C52" w:rsidR="0067491F" w:rsidRDefault="00BF4851">
    <w:pPr>
      <w:pStyle w:val="Zhlav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D0D44BB" wp14:editId="759DBCAB">
          <wp:simplePos x="0" y="0"/>
          <wp:positionH relativeFrom="column">
            <wp:posOffset>4217670</wp:posOffset>
          </wp:positionH>
          <wp:positionV relativeFrom="paragraph">
            <wp:posOffset>-230505</wp:posOffset>
          </wp:positionV>
          <wp:extent cx="1760855" cy="751840"/>
          <wp:effectExtent l="0" t="0" r="0" b="0"/>
          <wp:wrapNone/>
          <wp:docPr id="162725872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A20D90" wp14:editId="57DA01E9">
          <wp:simplePos x="0" y="0"/>
          <wp:positionH relativeFrom="margin">
            <wp:posOffset>0</wp:posOffset>
          </wp:positionH>
          <wp:positionV relativeFrom="margin">
            <wp:posOffset>-433070</wp:posOffset>
          </wp:positionV>
          <wp:extent cx="1619885" cy="341630"/>
          <wp:effectExtent l="0" t="0" r="0" b="1270"/>
          <wp:wrapSquare wrapText="bothSides"/>
          <wp:docPr id="1328793989" name="Obrázek 132879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konie_CCE_logo_zaklad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4EF"/>
    <w:multiLevelType w:val="hybridMultilevel"/>
    <w:tmpl w:val="F0465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A7427"/>
    <w:multiLevelType w:val="hybridMultilevel"/>
    <w:tmpl w:val="926A9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E92"/>
    <w:multiLevelType w:val="hybridMultilevel"/>
    <w:tmpl w:val="ACDE3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6C4A"/>
    <w:multiLevelType w:val="hybridMultilevel"/>
    <w:tmpl w:val="48DEF668"/>
    <w:lvl w:ilvl="0" w:tplc="076C3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4CF2"/>
    <w:multiLevelType w:val="hybridMultilevel"/>
    <w:tmpl w:val="B8529C8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E3FA4"/>
    <w:multiLevelType w:val="multilevel"/>
    <w:tmpl w:val="611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6C58"/>
    <w:multiLevelType w:val="hybridMultilevel"/>
    <w:tmpl w:val="9496E7DE"/>
    <w:lvl w:ilvl="0" w:tplc="076C3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48B6"/>
    <w:multiLevelType w:val="multilevel"/>
    <w:tmpl w:val="B66E10B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A5393"/>
    <w:multiLevelType w:val="hybridMultilevel"/>
    <w:tmpl w:val="0ED67D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A4930"/>
    <w:multiLevelType w:val="hybridMultilevel"/>
    <w:tmpl w:val="D57A5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92471"/>
    <w:multiLevelType w:val="hybridMultilevel"/>
    <w:tmpl w:val="760C303C"/>
    <w:lvl w:ilvl="0" w:tplc="2370C1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A291F"/>
    <w:multiLevelType w:val="hybridMultilevel"/>
    <w:tmpl w:val="797C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22401"/>
    <w:multiLevelType w:val="hybridMultilevel"/>
    <w:tmpl w:val="3730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55151"/>
    <w:multiLevelType w:val="hybridMultilevel"/>
    <w:tmpl w:val="989AE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9C8"/>
    <w:multiLevelType w:val="hybridMultilevel"/>
    <w:tmpl w:val="21CC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E253E"/>
    <w:multiLevelType w:val="hybridMultilevel"/>
    <w:tmpl w:val="AD5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E67AC"/>
    <w:multiLevelType w:val="multilevel"/>
    <w:tmpl w:val="03BA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86070"/>
    <w:multiLevelType w:val="hybridMultilevel"/>
    <w:tmpl w:val="D2CA2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06D4"/>
    <w:multiLevelType w:val="hybridMultilevel"/>
    <w:tmpl w:val="20DACE2E"/>
    <w:lvl w:ilvl="0" w:tplc="2370C1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92172">
    <w:abstractNumId w:val="17"/>
  </w:num>
  <w:num w:numId="2" w16cid:durableId="2057924206">
    <w:abstractNumId w:val="9"/>
  </w:num>
  <w:num w:numId="3" w16cid:durableId="2123458435">
    <w:abstractNumId w:val="11"/>
  </w:num>
  <w:num w:numId="4" w16cid:durableId="610279663">
    <w:abstractNumId w:val="0"/>
  </w:num>
  <w:num w:numId="5" w16cid:durableId="1212689062">
    <w:abstractNumId w:val="6"/>
  </w:num>
  <w:num w:numId="6" w16cid:durableId="759445834">
    <w:abstractNumId w:val="13"/>
  </w:num>
  <w:num w:numId="7" w16cid:durableId="887689675">
    <w:abstractNumId w:val="3"/>
  </w:num>
  <w:num w:numId="8" w16cid:durableId="1256941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1372918">
    <w:abstractNumId w:val="14"/>
  </w:num>
  <w:num w:numId="10" w16cid:durableId="1032460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235853">
    <w:abstractNumId w:val="1"/>
  </w:num>
  <w:num w:numId="12" w16cid:durableId="460540551">
    <w:abstractNumId w:val="12"/>
  </w:num>
  <w:num w:numId="13" w16cid:durableId="963274532">
    <w:abstractNumId w:val="10"/>
  </w:num>
  <w:num w:numId="14" w16cid:durableId="1963799382">
    <w:abstractNumId w:val="18"/>
  </w:num>
  <w:num w:numId="15" w16cid:durableId="1920553752">
    <w:abstractNumId w:val="15"/>
  </w:num>
  <w:num w:numId="16" w16cid:durableId="1672248044">
    <w:abstractNumId w:val="2"/>
  </w:num>
  <w:num w:numId="17" w16cid:durableId="868102925">
    <w:abstractNumId w:val="8"/>
  </w:num>
  <w:num w:numId="18" w16cid:durableId="1995838868">
    <w:abstractNumId w:val="4"/>
  </w:num>
  <w:num w:numId="19" w16cid:durableId="2081176922">
    <w:abstractNumId w:val="5"/>
  </w:num>
  <w:num w:numId="20" w16cid:durableId="674385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4D"/>
    <w:rsid w:val="00000E99"/>
    <w:rsid w:val="00004DA2"/>
    <w:rsid w:val="00005E75"/>
    <w:rsid w:val="000067B0"/>
    <w:rsid w:val="000068BD"/>
    <w:rsid w:val="00007082"/>
    <w:rsid w:val="00010E1D"/>
    <w:rsid w:val="00011031"/>
    <w:rsid w:val="0001191A"/>
    <w:rsid w:val="00014551"/>
    <w:rsid w:val="00015734"/>
    <w:rsid w:val="00016FC1"/>
    <w:rsid w:val="00017554"/>
    <w:rsid w:val="00020554"/>
    <w:rsid w:val="00021463"/>
    <w:rsid w:val="00021536"/>
    <w:rsid w:val="00021F11"/>
    <w:rsid w:val="00025303"/>
    <w:rsid w:val="00025340"/>
    <w:rsid w:val="000255C5"/>
    <w:rsid w:val="00026786"/>
    <w:rsid w:val="00027A22"/>
    <w:rsid w:val="0003256E"/>
    <w:rsid w:val="000405F8"/>
    <w:rsid w:val="000436D8"/>
    <w:rsid w:val="000440F5"/>
    <w:rsid w:val="00050522"/>
    <w:rsid w:val="00053E90"/>
    <w:rsid w:val="00057BFA"/>
    <w:rsid w:val="00057D74"/>
    <w:rsid w:val="00060449"/>
    <w:rsid w:val="000606FC"/>
    <w:rsid w:val="00060EA8"/>
    <w:rsid w:val="00061B36"/>
    <w:rsid w:val="00062EA5"/>
    <w:rsid w:val="00065299"/>
    <w:rsid w:val="00067C4F"/>
    <w:rsid w:val="00070987"/>
    <w:rsid w:val="00071781"/>
    <w:rsid w:val="00072690"/>
    <w:rsid w:val="00072C77"/>
    <w:rsid w:val="000738DC"/>
    <w:rsid w:val="00074591"/>
    <w:rsid w:val="00076975"/>
    <w:rsid w:val="00084C86"/>
    <w:rsid w:val="000850B1"/>
    <w:rsid w:val="000871C8"/>
    <w:rsid w:val="0008760B"/>
    <w:rsid w:val="0009063D"/>
    <w:rsid w:val="000918B4"/>
    <w:rsid w:val="00091D9D"/>
    <w:rsid w:val="000937C0"/>
    <w:rsid w:val="00094523"/>
    <w:rsid w:val="00094983"/>
    <w:rsid w:val="00094EBE"/>
    <w:rsid w:val="000A1C21"/>
    <w:rsid w:val="000A230F"/>
    <w:rsid w:val="000A37FE"/>
    <w:rsid w:val="000A3FA3"/>
    <w:rsid w:val="000A588D"/>
    <w:rsid w:val="000A6371"/>
    <w:rsid w:val="000B1F56"/>
    <w:rsid w:val="000B3494"/>
    <w:rsid w:val="000B43EB"/>
    <w:rsid w:val="000B57F8"/>
    <w:rsid w:val="000B7444"/>
    <w:rsid w:val="000C3147"/>
    <w:rsid w:val="000C32C9"/>
    <w:rsid w:val="000C34F2"/>
    <w:rsid w:val="000C4603"/>
    <w:rsid w:val="000C55D6"/>
    <w:rsid w:val="000C6DB0"/>
    <w:rsid w:val="000D6B7C"/>
    <w:rsid w:val="000D70B1"/>
    <w:rsid w:val="000E0B89"/>
    <w:rsid w:val="000E1A17"/>
    <w:rsid w:val="000E2837"/>
    <w:rsid w:val="000E50AC"/>
    <w:rsid w:val="000E73E3"/>
    <w:rsid w:val="000F0342"/>
    <w:rsid w:val="000F234E"/>
    <w:rsid w:val="000F3D82"/>
    <w:rsid w:val="000F4A76"/>
    <w:rsid w:val="000F61F6"/>
    <w:rsid w:val="00101C15"/>
    <w:rsid w:val="00101E25"/>
    <w:rsid w:val="00102E10"/>
    <w:rsid w:val="0010624A"/>
    <w:rsid w:val="00110331"/>
    <w:rsid w:val="00112AB2"/>
    <w:rsid w:val="00116AB3"/>
    <w:rsid w:val="00117D99"/>
    <w:rsid w:val="00117EBB"/>
    <w:rsid w:val="00122B8A"/>
    <w:rsid w:val="00124AE4"/>
    <w:rsid w:val="001258C2"/>
    <w:rsid w:val="001309BF"/>
    <w:rsid w:val="0013276B"/>
    <w:rsid w:val="00134BAE"/>
    <w:rsid w:val="001365DD"/>
    <w:rsid w:val="001376F4"/>
    <w:rsid w:val="00143CD8"/>
    <w:rsid w:val="001441E8"/>
    <w:rsid w:val="00145AB2"/>
    <w:rsid w:val="001462AF"/>
    <w:rsid w:val="00150D10"/>
    <w:rsid w:val="001517DC"/>
    <w:rsid w:val="00151C7E"/>
    <w:rsid w:val="001556AD"/>
    <w:rsid w:val="00156863"/>
    <w:rsid w:val="00160CC7"/>
    <w:rsid w:val="00160E94"/>
    <w:rsid w:val="00164126"/>
    <w:rsid w:val="001651F2"/>
    <w:rsid w:val="001661D9"/>
    <w:rsid w:val="00166721"/>
    <w:rsid w:val="00166ADE"/>
    <w:rsid w:val="001678C8"/>
    <w:rsid w:val="00167FE5"/>
    <w:rsid w:val="00171560"/>
    <w:rsid w:val="00171617"/>
    <w:rsid w:val="00177B76"/>
    <w:rsid w:val="00185432"/>
    <w:rsid w:val="00190E0C"/>
    <w:rsid w:val="001945F9"/>
    <w:rsid w:val="001949FD"/>
    <w:rsid w:val="00195653"/>
    <w:rsid w:val="00197BB2"/>
    <w:rsid w:val="001A2367"/>
    <w:rsid w:val="001A2F2C"/>
    <w:rsid w:val="001A4B40"/>
    <w:rsid w:val="001A69E6"/>
    <w:rsid w:val="001A76A8"/>
    <w:rsid w:val="001B0725"/>
    <w:rsid w:val="001C0277"/>
    <w:rsid w:val="001C1E9B"/>
    <w:rsid w:val="001C391A"/>
    <w:rsid w:val="001C46D6"/>
    <w:rsid w:val="001C6344"/>
    <w:rsid w:val="001C6DD0"/>
    <w:rsid w:val="001C7AA5"/>
    <w:rsid w:val="001D4184"/>
    <w:rsid w:val="001D6B4F"/>
    <w:rsid w:val="001D7717"/>
    <w:rsid w:val="001E2107"/>
    <w:rsid w:val="001E4754"/>
    <w:rsid w:val="001E6360"/>
    <w:rsid w:val="001E6A72"/>
    <w:rsid w:val="001E723B"/>
    <w:rsid w:val="001E7CD6"/>
    <w:rsid w:val="001F0C8B"/>
    <w:rsid w:val="001F29BE"/>
    <w:rsid w:val="001F2BA1"/>
    <w:rsid w:val="001F6E71"/>
    <w:rsid w:val="001F6EC2"/>
    <w:rsid w:val="0020141B"/>
    <w:rsid w:val="00201F93"/>
    <w:rsid w:val="00203F23"/>
    <w:rsid w:val="00211CC7"/>
    <w:rsid w:val="00212FC0"/>
    <w:rsid w:val="00213325"/>
    <w:rsid w:val="00215519"/>
    <w:rsid w:val="002163BD"/>
    <w:rsid w:val="0022118A"/>
    <w:rsid w:val="00222C8B"/>
    <w:rsid w:val="00225038"/>
    <w:rsid w:val="0022539E"/>
    <w:rsid w:val="002305B5"/>
    <w:rsid w:val="00231E14"/>
    <w:rsid w:val="002328E2"/>
    <w:rsid w:val="00235209"/>
    <w:rsid w:val="00237DB9"/>
    <w:rsid w:val="0024615C"/>
    <w:rsid w:val="002501CA"/>
    <w:rsid w:val="0025708E"/>
    <w:rsid w:val="002574D4"/>
    <w:rsid w:val="0026136B"/>
    <w:rsid w:val="002631D7"/>
    <w:rsid w:val="0026368C"/>
    <w:rsid w:val="00265725"/>
    <w:rsid w:val="002657DF"/>
    <w:rsid w:val="002668A1"/>
    <w:rsid w:val="00272079"/>
    <w:rsid w:val="00272B56"/>
    <w:rsid w:val="002772A8"/>
    <w:rsid w:val="002772AC"/>
    <w:rsid w:val="00277D60"/>
    <w:rsid w:val="00282341"/>
    <w:rsid w:val="002830E2"/>
    <w:rsid w:val="00283CF9"/>
    <w:rsid w:val="0028667C"/>
    <w:rsid w:val="00287CE7"/>
    <w:rsid w:val="002902ED"/>
    <w:rsid w:val="00290D28"/>
    <w:rsid w:val="00290DB8"/>
    <w:rsid w:val="002917EA"/>
    <w:rsid w:val="00291C6A"/>
    <w:rsid w:val="00291ECC"/>
    <w:rsid w:val="00292074"/>
    <w:rsid w:val="00292F89"/>
    <w:rsid w:val="00294AC2"/>
    <w:rsid w:val="00294EF9"/>
    <w:rsid w:val="00295254"/>
    <w:rsid w:val="0029688E"/>
    <w:rsid w:val="002A4474"/>
    <w:rsid w:val="002A4A52"/>
    <w:rsid w:val="002A5B08"/>
    <w:rsid w:val="002A6407"/>
    <w:rsid w:val="002B0BA0"/>
    <w:rsid w:val="002B0F1D"/>
    <w:rsid w:val="002B19EC"/>
    <w:rsid w:val="002B30BB"/>
    <w:rsid w:val="002B6B0F"/>
    <w:rsid w:val="002C1247"/>
    <w:rsid w:val="002C1E64"/>
    <w:rsid w:val="002C4047"/>
    <w:rsid w:val="002C5BFB"/>
    <w:rsid w:val="002C5DE6"/>
    <w:rsid w:val="002C7323"/>
    <w:rsid w:val="002D139D"/>
    <w:rsid w:val="002D3BDD"/>
    <w:rsid w:val="002D6DA8"/>
    <w:rsid w:val="002D76B3"/>
    <w:rsid w:val="002E1A82"/>
    <w:rsid w:val="002E2158"/>
    <w:rsid w:val="002E286A"/>
    <w:rsid w:val="002E2E82"/>
    <w:rsid w:val="002E4E6B"/>
    <w:rsid w:val="002E53C8"/>
    <w:rsid w:val="002E6B85"/>
    <w:rsid w:val="002F1F3F"/>
    <w:rsid w:val="002F2850"/>
    <w:rsid w:val="002F702F"/>
    <w:rsid w:val="00302129"/>
    <w:rsid w:val="003022B0"/>
    <w:rsid w:val="00305520"/>
    <w:rsid w:val="00311C03"/>
    <w:rsid w:val="0031275A"/>
    <w:rsid w:val="00312D7B"/>
    <w:rsid w:val="0031328F"/>
    <w:rsid w:val="00315699"/>
    <w:rsid w:val="00315EF8"/>
    <w:rsid w:val="00320627"/>
    <w:rsid w:val="00321972"/>
    <w:rsid w:val="003264CA"/>
    <w:rsid w:val="00332FAD"/>
    <w:rsid w:val="003330EE"/>
    <w:rsid w:val="0033495F"/>
    <w:rsid w:val="0033553A"/>
    <w:rsid w:val="0033613E"/>
    <w:rsid w:val="00341DF8"/>
    <w:rsid w:val="003423A4"/>
    <w:rsid w:val="00351370"/>
    <w:rsid w:val="00352B8E"/>
    <w:rsid w:val="00353829"/>
    <w:rsid w:val="00353BA2"/>
    <w:rsid w:val="003541CC"/>
    <w:rsid w:val="0035646D"/>
    <w:rsid w:val="00360698"/>
    <w:rsid w:val="003606C6"/>
    <w:rsid w:val="00360F3C"/>
    <w:rsid w:val="003614D5"/>
    <w:rsid w:val="00361DBA"/>
    <w:rsid w:val="003643B7"/>
    <w:rsid w:val="00364758"/>
    <w:rsid w:val="00364E72"/>
    <w:rsid w:val="0036607F"/>
    <w:rsid w:val="00366321"/>
    <w:rsid w:val="00366525"/>
    <w:rsid w:val="00367D83"/>
    <w:rsid w:val="00370D36"/>
    <w:rsid w:val="00370FCE"/>
    <w:rsid w:val="00372C0B"/>
    <w:rsid w:val="003741B9"/>
    <w:rsid w:val="003756F9"/>
    <w:rsid w:val="0038155E"/>
    <w:rsid w:val="00382480"/>
    <w:rsid w:val="0038382E"/>
    <w:rsid w:val="00385985"/>
    <w:rsid w:val="003916A1"/>
    <w:rsid w:val="0039245D"/>
    <w:rsid w:val="0039421C"/>
    <w:rsid w:val="003957E1"/>
    <w:rsid w:val="003A0344"/>
    <w:rsid w:val="003A41F4"/>
    <w:rsid w:val="003A6BBE"/>
    <w:rsid w:val="003A79F4"/>
    <w:rsid w:val="003A7D71"/>
    <w:rsid w:val="003B0436"/>
    <w:rsid w:val="003B0E25"/>
    <w:rsid w:val="003B1512"/>
    <w:rsid w:val="003B1DA0"/>
    <w:rsid w:val="003B2E6D"/>
    <w:rsid w:val="003B3BAC"/>
    <w:rsid w:val="003C17E8"/>
    <w:rsid w:val="003C29FF"/>
    <w:rsid w:val="003C2C70"/>
    <w:rsid w:val="003C3A4E"/>
    <w:rsid w:val="003C3EE7"/>
    <w:rsid w:val="003C5E62"/>
    <w:rsid w:val="003C64E2"/>
    <w:rsid w:val="003D092B"/>
    <w:rsid w:val="003D0A62"/>
    <w:rsid w:val="003D0B1C"/>
    <w:rsid w:val="003D1AF4"/>
    <w:rsid w:val="003D31FF"/>
    <w:rsid w:val="003D36A1"/>
    <w:rsid w:val="003D6DC8"/>
    <w:rsid w:val="003D734F"/>
    <w:rsid w:val="003D7BA1"/>
    <w:rsid w:val="003E0380"/>
    <w:rsid w:val="003E24F0"/>
    <w:rsid w:val="003E3115"/>
    <w:rsid w:val="003F47F6"/>
    <w:rsid w:val="003F68B0"/>
    <w:rsid w:val="00402717"/>
    <w:rsid w:val="00403BC8"/>
    <w:rsid w:val="00403E97"/>
    <w:rsid w:val="00404AA3"/>
    <w:rsid w:val="004067B1"/>
    <w:rsid w:val="00411A79"/>
    <w:rsid w:val="0041297E"/>
    <w:rsid w:val="00414B94"/>
    <w:rsid w:val="00416186"/>
    <w:rsid w:val="00416C6C"/>
    <w:rsid w:val="00417C11"/>
    <w:rsid w:val="00420A7D"/>
    <w:rsid w:val="00421007"/>
    <w:rsid w:val="00422C76"/>
    <w:rsid w:val="00430B9B"/>
    <w:rsid w:val="00432268"/>
    <w:rsid w:val="00436E1C"/>
    <w:rsid w:val="004413B3"/>
    <w:rsid w:val="00441E11"/>
    <w:rsid w:val="00446818"/>
    <w:rsid w:val="00447034"/>
    <w:rsid w:val="0045071C"/>
    <w:rsid w:val="00450DC2"/>
    <w:rsid w:val="00451F4A"/>
    <w:rsid w:val="0045632F"/>
    <w:rsid w:val="0045665F"/>
    <w:rsid w:val="00456988"/>
    <w:rsid w:val="00460587"/>
    <w:rsid w:val="00460EC1"/>
    <w:rsid w:val="004625F1"/>
    <w:rsid w:val="00462D8C"/>
    <w:rsid w:val="00464758"/>
    <w:rsid w:val="00465A02"/>
    <w:rsid w:val="00466103"/>
    <w:rsid w:val="00466DEE"/>
    <w:rsid w:val="00470672"/>
    <w:rsid w:val="00471024"/>
    <w:rsid w:val="004715FE"/>
    <w:rsid w:val="00474F1E"/>
    <w:rsid w:val="0047577F"/>
    <w:rsid w:val="00477183"/>
    <w:rsid w:val="00477D12"/>
    <w:rsid w:val="004862E7"/>
    <w:rsid w:val="00486B1B"/>
    <w:rsid w:val="00490B25"/>
    <w:rsid w:val="00493266"/>
    <w:rsid w:val="0049371D"/>
    <w:rsid w:val="00493B61"/>
    <w:rsid w:val="0049629A"/>
    <w:rsid w:val="00496558"/>
    <w:rsid w:val="00496691"/>
    <w:rsid w:val="004A1DCA"/>
    <w:rsid w:val="004A24D3"/>
    <w:rsid w:val="004A624D"/>
    <w:rsid w:val="004A69B3"/>
    <w:rsid w:val="004B2030"/>
    <w:rsid w:val="004B3363"/>
    <w:rsid w:val="004B33EC"/>
    <w:rsid w:val="004B3FA0"/>
    <w:rsid w:val="004B4017"/>
    <w:rsid w:val="004C0B86"/>
    <w:rsid w:val="004C4239"/>
    <w:rsid w:val="004C44FF"/>
    <w:rsid w:val="004C4E2C"/>
    <w:rsid w:val="004C5B67"/>
    <w:rsid w:val="004D1FA1"/>
    <w:rsid w:val="004D597E"/>
    <w:rsid w:val="004D62F3"/>
    <w:rsid w:val="004E0FCE"/>
    <w:rsid w:val="004E3DE2"/>
    <w:rsid w:val="004F1805"/>
    <w:rsid w:val="004F2F2B"/>
    <w:rsid w:val="004F3561"/>
    <w:rsid w:val="004F40C2"/>
    <w:rsid w:val="004F5E29"/>
    <w:rsid w:val="004F60B7"/>
    <w:rsid w:val="005006D5"/>
    <w:rsid w:val="00500DAE"/>
    <w:rsid w:val="00502B22"/>
    <w:rsid w:val="00502EFC"/>
    <w:rsid w:val="005042D1"/>
    <w:rsid w:val="0050631E"/>
    <w:rsid w:val="00506329"/>
    <w:rsid w:val="0050701E"/>
    <w:rsid w:val="00510D58"/>
    <w:rsid w:val="00511DA2"/>
    <w:rsid w:val="005120B8"/>
    <w:rsid w:val="005153AA"/>
    <w:rsid w:val="00515F8C"/>
    <w:rsid w:val="005160C7"/>
    <w:rsid w:val="0051620E"/>
    <w:rsid w:val="005168F2"/>
    <w:rsid w:val="0052012C"/>
    <w:rsid w:val="005202B6"/>
    <w:rsid w:val="0052146F"/>
    <w:rsid w:val="00530222"/>
    <w:rsid w:val="00534D7B"/>
    <w:rsid w:val="00536E4F"/>
    <w:rsid w:val="00537274"/>
    <w:rsid w:val="00541956"/>
    <w:rsid w:val="00541E36"/>
    <w:rsid w:val="00542A70"/>
    <w:rsid w:val="00542FD5"/>
    <w:rsid w:val="0054452E"/>
    <w:rsid w:val="005457C1"/>
    <w:rsid w:val="005458E9"/>
    <w:rsid w:val="0055050E"/>
    <w:rsid w:val="00551C6B"/>
    <w:rsid w:val="00556578"/>
    <w:rsid w:val="005607B3"/>
    <w:rsid w:val="00561CAF"/>
    <w:rsid w:val="005632A7"/>
    <w:rsid w:val="00571E39"/>
    <w:rsid w:val="00574F4D"/>
    <w:rsid w:val="00575CD7"/>
    <w:rsid w:val="005760F2"/>
    <w:rsid w:val="00583116"/>
    <w:rsid w:val="0058582F"/>
    <w:rsid w:val="005865A9"/>
    <w:rsid w:val="0059072E"/>
    <w:rsid w:val="005920E6"/>
    <w:rsid w:val="00594795"/>
    <w:rsid w:val="005A2194"/>
    <w:rsid w:val="005A241F"/>
    <w:rsid w:val="005A25F5"/>
    <w:rsid w:val="005A34DE"/>
    <w:rsid w:val="005A6288"/>
    <w:rsid w:val="005B1B5F"/>
    <w:rsid w:val="005B23B2"/>
    <w:rsid w:val="005C30AF"/>
    <w:rsid w:val="005C39A6"/>
    <w:rsid w:val="005C4727"/>
    <w:rsid w:val="005C4DAF"/>
    <w:rsid w:val="005C537A"/>
    <w:rsid w:val="005C6BCA"/>
    <w:rsid w:val="005D074A"/>
    <w:rsid w:val="005D1F96"/>
    <w:rsid w:val="005D3517"/>
    <w:rsid w:val="005D4B7E"/>
    <w:rsid w:val="005D5705"/>
    <w:rsid w:val="005D7695"/>
    <w:rsid w:val="005E0438"/>
    <w:rsid w:val="005E0D20"/>
    <w:rsid w:val="005E2FE7"/>
    <w:rsid w:val="005F0108"/>
    <w:rsid w:val="005F38AB"/>
    <w:rsid w:val="005F6D69"/>
    <w:rsid w:val="005F6F04"/>
    <w:rsid w:val="005F7666"/>
    <w:rsid w:val="00602321"/>
    <w:rsid w:val="006061B5"/>
    <w:rsid w:val="00607614"/>
    <w:rsid w:val="00607C68"/>
    <w:rsid w:val="00607ECE"/>
    <w:rsid w:val="006102EB"/>
    <w:rsid w:val="0061064E"/>
    <w:rsid w:val="00612C1A"/>
    <w:rsid w:val="006205D1"/>
    <w:rsid w:val="00620FB5"/>
    <w:rsid w:val="00621FB6"/>
    <w:rsid w:val="00623915"/>
    <w:rsid w:val="00623A3E"/>
    <w:rsid w:val="0062621A"/>
    <w:rsid w:val="00630C36"/>
    <w:rsid w:val="00631942"/>
    <w:rsid w:val="00632D60"/>
    <w:rsid w:val="006335DE"/>
    <w:rsid w:val="00633645"/>
    <w:rsid w:val="00633B03"/>
    <w:rsid w:val="00634A03"/>
    <w:rsid w:val="006359DD"/>
    <w:rsid w:val="00635B8D"/>
    <w:rsid w:val="00636736"/>
    <w:rsid w:val="00637831"/>
    <w:rsid w:val="00641B13"/>
    <w:rsid w:val="00644807"/>
    <w:rsid w:val="00646864"/>
    <w:rsid w:val="006519DF"/>
    <w:rsid w:val="00651BA6"/>
    <w:rsid w:val="00651E12"/>
    <w:rsid w:val="00651E90"/>
    <w:rsid w:val="00652F15"/>
    <w:rsid w:val="006532EF"/>
    <w:rsid w:val="0065405C"/>
    <w:rsid w:val="006558E3"/>
    <w:rsid w:val="0065771A"/>
    <w:rsid w:val="00657D62"/>
    <w:rsid w:val="00660722"/>
    <w:rsid w:val="00660BFA"/>
    <w:rsid w:val="00661EC4"/>
    <w:rsid w:val="00662BA9"/>
    <w:rsid w:val="00663D58"/>
    <w:rsid w:val="006645F3"/>
    <w:rsid w:val="00664743"/>
    <w:rsid w:val="00664A49"/>
    <w:rsid w:val="006657E7"/>
    <w:rsid w:val="00665AA9"/>
    <w:rsid w:val="00665BA8"/>
    <w:rsid w:val="00666141"/>
    <w:rsid w:val="0066707D"/>
    <w:rsid w:val="00670591"/>
    <w:rsid w:val="00672A38"/>
    <w:rsid w:val="006747B2"/>
    <w:rsid w:val="0067491F"/>
    <w:rsid w:val="00674F24"/>
    <w:rsid w:val="0067501E"/>
    <w:rsid w:val="00676215"/>
    <w:rsid w:val="006763CD"/>
    <w:rsid w:val="00676F34"/>
    <w:rsid w:val="00685A8E"/>
    <w:rsid w:val="0068629A"/>
    <w:rsid w:val="00690A36"/>
    <w:rsid w:val="00695EDF"/>
    <w:rsid w:val="006977DF"/>
    <w:rsid w:val="00697E4C"/>
    <w:rsid w:val="006A7F1F"/>
    <w:rsid w:val="006B0B82"/>
    <w:rsid w:val="006B1225"/>
    <w:rsid w:val="006B150E"/>
    <w:rsid w:val="006B26FB"/>
    <w:rsid w:val="006B3A4F"/>
    <w:rsid w:val="006B5FB0"/>
    <w:rsid w:val="006B64C1"/>
    <w:rsid w:val="006C09AF"/>
    <w:rsid w:val="006C106A"/>
    <w:rsid w:val="006C4699"/>
    <w:rsid w:val="006C4EA9"/>
    <w:rsid w:val="006C51B6"/>
    <w:rsid w:val="006C5EAC"/>
    <w:rsid w:val="006C5F85"/>
    <w:rsid w:val="006D078F"/>
    <w:rsid w:val="006D0889"/>
    <w:rsid w:val="006D0A1C"/>
    <w:rsid w:val="006D1E7E"/>
    <w:rsid w:val="006D4E0D"/>
    <w:rsid w:val="006D51A5"/>
    <w:rsid w:val="006D5346"/>
    <w:rsid w:val="006E41FC"/>
    <w:rsid w:val="006E44D7"/>
    <w:rsid w:val="006E4BE9"/>
    <w:rsid w:val="006E6026"/>
    <w:rsid w:val="006E76C3"/>
    <w:rsid w:val="006E7BBB"/>
    <w:rsid w:val="006F0C82"/>
    <w:rsid w:val="006F5EA4"/>
    <w:rsid w:val="006F6BEB"/>
    <w:rsid w:val="006F72FD"/>
    <w:rsid w:val="007005D9"/>
    <w:rsid w:val="00700E4C"/>
    <w:rsid w:val="00704176"/>
    <w:rsid w:val="007076B2"/>
    <w:rsid w:val="00707BB1"/>
    <w:rsid w:val="00711404"/>
    <w:rsid w:val="0071406C"/>
    <w:rsid w:val="00714FD7"/>
    <w:rsid w:val="00716D3A"/>
    <w:rsid w:val="007217EF"/>
    <w:rsid w:val="007221C4"/>
    <w:rsid w:val="0072571D"/>
    <w:rsid w:val="00726100"/>
    <w:rsid w:val="00726F14"/>
    <w:rsid w:val="007276D8"/>
    <w:rsid w:val="007279E4"/>
    <w:rsid w:val="007328FF"/>
    <w:rsid w:val="00733000"/>
    <w:rsid w:val="00733E5F"/>
    <w:rsid w:val="007343B3"/>
    <w:rsid w:val="00736B63"/>
    <w:rsid w:val="007414EB"/>
    <w:rsid w:val="00741D82"/>
    <w:rsid w:val="00743F6A"/>
    <w:rsid w:val="00744073"/>
    <w:rsid w:val="007444E1"/>
    <w:rsid w:val="007573C7"/>
    <w:rsid w:val="0076178F"/>
    <w:rsid w:val="00762E02"/>
    <w:rsid w:val="00762E6C"/>
    <w:rsid w:val="007633AB"/>
    <w:rsid w:val="00764DA2"/>
    <w:rsid w:val="0076688C"/>
    <w:rsid w:val="00766DD4"/>
    <w:rsid w:val="00770B31"/>
    <w:rsid w:val="00770CFA"/>
    <w:rsid w:val="00772BA0"/>
    <w:rsid w:val="00774AA3"/>
    <w:rsid w:val="00776487"/>
    <w:rsid w:val="007769A7"/>
    <w:rsid w:val="00777767"/>
    <w:rsid w:val="00777878"/>
    <w:rsid w:val="00782D04"/>
    <w:rsid w:val="007834E9"/>
    <w:rsid w:val="00783FF8"/>
    <w:rsid w:val="00786746"/>
    <w:rsid w:val="00786C4D"/>
    <w:rsid w:val="007901AE"/>
    <w:rsid w:val="007966F5"/>
    <w:rsid w:val="00797ECF"/>
    <w:rsid w:val="007A2DE3"/>
    <w:rsid w:val="007A3BA1"/>
    <w:rsid w:val="007A4BCB"/>
    <w:rsid w:val="007A6385"/>
    <w:rsid w:val="007A7054"/>
    <w:rsid w:val="007B0432"/>
    <w:rsid w:val="007B11F2"/>
    <w:rsid w:val="007B1B79"/>
    <w:rsid w:val="007B2C52"/>
    <w:rsid w:val="007B2FB3"/>
    <w:rsid w:val="007B39A0"/>
    <w:rsid w:val="007B654A"/>
    <w:rsid w:val="007C18B0"/>
    <w:rsid w:val="007C1ABC"/>
    <w:rsid w:val="007C24A7"/>
    <w:rsid w:val="007C29ED"/>
    <w:rsid w:val="007C370D"/>
    <w:rsid w:val="007C478E"/>
    <w:rsid w:val="007C5E58"/>
    <w:rsid w:val="007C6B13"/>
    <w:rsid w:val="007C711E"/>
    <w:rsid w:val="007C7562"/>
    <w:rsid w:val="007C77F6"/>
    <w:rsid w:val="007D01CD"/>
    <w:rsid w:val="007D3789"/>
    <w:rsid w:val="007D44CE"/>
    <w:rsid w:val="007D4840"/>
    <w:rsid w:val="007D48B0"/>
    <w:rsid w:val="007D53E0"/>
    <w:rsid w:val="007D7CF4"/>
    <w:rsid w:val="007E2A7C"/>
    <w:rsid w:val="007E376F"/>
    <w:rsid w:val="007E6497"/>
    <w:rsid w:val="007E6677"/>
    <w:rsid w:val="007E675C"/>
    <w:rsid w:val="007E6789"/>
    <w:rsid w:val="007F34E9"/>
    <w:rsid w:val="007F354A"/>
    <w:rsid w:val="007F5610"/>
    <w:rsid w:val="007F61E6"/>
    <w:rsid w:val="00801889"/>
    <w:rsid w:val="008019A7"/>
    <w:rsid w:val="008022FC"/>
    <w:rsid w:val="00804D6D"/>
    <w:rsid w:val="008062C4"/>
    <w:rsid w:val="00806478"/>
    <w:rsid w:val="0081078C"/>
    <w:rsid w:val="00810A33"/>
    <w:rsid w:val="00810E7F"/>
    <w:rsid w:val="00812120"/>
    <w:rsid w:val="00815AC7"/>
    <w:rsid w:val="00815F78"/>
    <w:rsid w:val="00816C3E"/>
    <w:rsid w:val="008258D5"/>
    <w:rsid w:val="00825C9E"/>
    <w:rsid w:val="00827DA1"/>
    <w:rsid w:val="00832272"/>
    <w:rsid w:val="00832452"/>
    <w:rsid w:val="0083649E"/>
    <w:rsid w:val="00836B69"/>
    <w:rsid w:val="00836C1B"/>
    <w:rsid w:val="0083771E"/>
    <w:rsid w:val="00837D75"/>
    <w:rsid w:val="00841680"/>
    <w:rsid w:val="008442C8"/>
    <w:rsid w:val="0084559E"/>
    <w:rsid w:val="00850AA2"/>
    <w:rsid w:val="0085349B"/>
    <w:rsid w:val="00853A38"/>
    <w:rsid w:val="00856969"/>
    <w:rsid w:val="00864E7E"/>
    <w:rsid w:val="00870100"/>
    <w:rsid w:val="00872C23"/>
    <w:rsid w:val="00874665"/>
    <w:rsid w:val="00874AF6"/>
    <w:rsid w:val="008756FE"/>
    <w:rsid w:val="00876EBB"/>
    <w:rsid w:val="00877A53"/>
    <w:rsid w:val="00877B62"/>
    <w:rsid w:val="00880193"/>
    <w:rsid w:val="008839B5"/>
    <w:rsid w:val="00884138"/>
    <w:rsid w:val="00884F79"/>
    <w:rsid w:val="00890B7A"/>
    <w:rsid w:val="008916AB"/>
    <w:rsid w:val="00893911"/>
    <w:rsid w:val="008A1122"/>
    <w:rsid w:val="008A1882"/>
    <w:rsid w:val="008A2483"/>
    <w:rsid w:val="008A3CE0"/>
    <w:rsid w:val="008A5380"/>
    <w:rsid w:val="008A5B20"/>
    <w:rsid w:val="008B0688"/>
    <w:rsid w:val="008B0D6E"/>
    <w:rsid w:val="008B15B8"/>
    <w:rsid w:val="008B3B49"/>
    <w:rsid w:val="008B5631"/>
    <w:rsid w:val="008B5CE2"/>
    <w:rsid w:val="008B682E"/>
    <w:rsid w:val="008B6899"/>
    <w:rsid w:val="008B7480"/>
    <w:rsid w:val="008C4ACC"/>
    <w:rsid w:val="008C5599"/>
    <w:rsid w:val="008C7681"/>
    <w:rsid w:val="008D153E"/>
    <w:rsid w:val="008D5253"/>
    <w:rsid w:val="008E0E01"/>
    <w:rsid w:val="008E7E80"/>
    <w:rsid w:val="008F53EC"/>
    <w:rsid w:val="008F5BA4"/>
    <w:rsid w:val="008F7974"/>
    <w:rsid w:val="00902B15"/>
    <w:rsid w:val="009050EA"/>
    <w:rsid w:val="00905351"/>
    <w:rsid w:val="009061DA"/>
    <w:rsid w:val="00911A0F"/>
    <w:rsid w:val="00912887"/>
    <w:rsid w:val="00917DC1"/>
    <w:rsid w:val="00922CA6"/>
    <w:rsid w:val="00924B5D"/>
    <w:rsid w:val="009257BA"/>
    <w:rsid w:val="00926878"/>
    <w:rsid w:val="00933FAA"/>
    <w:rsid w:val="009355E5"/>
    <w:rsid w:val="00935906"/>
    <w:rsid w:val="0093758D"/>
    <w:rsid w:val="00941216"/>
    <w:rsid w:val="00941268"/>
    <w:rsid w:val="00941CB7"/>
    <w:rsid w:val="00945F03"/>
    <w:rsid w:val="0094644F"/>
    <w:rsid w:val="009465BD"/>
    <w:rsid w:val="0094687E"/>
    <w:rsid w:val="00946DB5"/>
    <w:rsid w:val="00946F02"/>
    <w:rsid w:val="00951480"/>
    <w:rsid w:val="00953946"/>
    <w:rsid w:val="00957110"/>
    <w:rsid w:val="00957316"/>
    <w:rsid w:val="009576D1"/>
    <w:rsid w:val="00957FD5"/>
    <w:rsid w:val="00961AD4"/>
    <w:rsid w:val="00962C05"/>
    <w:rsid w:val="00964F3F"/>
    <w:rsid w:val="009668E8"/>
    <w:rsid w:val="00967C4C"/>
    <w:rsid w:val="00970AC7"/>
    <w:rsid w:val="00973933"/>
    <w:rsid w:val="0097494F"/>
    <w:rsid w:val="00975331"/>
    <w:rsid w:val="00980680"/>
    <w:rsid w:val="00981A2C"/>
    <w:rsid w:val="00982855"/>
    <w:rsid w:val="009834E2"/>
    <w:rsid w:val="0098603E"/>
    <w:rsid w:val="0099004D"/>
    <w:rsid w:val="00994A50"/>
    <w:rsid w:val="00995494"/>
    <w:rsid w:val="00995773"/>
    <w:rsid w:val="009A0DBB"/>
    <w:rsid w:val="009A1324"/>
    <w:rsid w:val="009A13F8"/>
    <w:rsid w:val="009A2F80"/>
    <w:rsid w:val="009A32A5"/>
    <w:rsid w:val="009A4CD0"/>
    <w:rsid w:val="009A7D3F"/>
    <w:rsid w:val="009B0621"/>
    <w:rsid w:val="009B0773"/>
    <w:rsid w:val="009B10EB"/>
    <w:rsid w:val="009B1B04"/>
    <w:rsid w:val="009B5865"/>
    <w:rsid w:val="009B6251"/>
    <w:rsid w:val="009B6E0A"/>
    <w:rsid w:val="009C039A"/>
    <w:rsid w:val="009C7D95"/>
    <w:rsid w:val="009D0B91"/>
    <w:rsid w:val="009D1EFF"/>
    <w:rsid w:val="009D21CC"/>
    <w:rsid w:val="009D2947"/>
    <w:rsid w:val="009D3B99"/>
    <w:rsid w:val="009D7358"/>
    <w:rsid w:val="009E100B"/>
    <w:rsid w:val="009E1AD3"/>
    <w:rsid w:val="009E2776"/>
    <w:rsid w:val="009E32C2"/>
    <w:rsid w:val="009E3605"/>
    <w:rsid w:val="009E3A92"/>
    <w:rsid w:val="009E3F38"/>
    <w:rsid w:val="009E738F"/>
    <w:rsid w:val="009E74C1"/>
    <w:rsid w:val="009F01B1"/>
    <w:rsid w:val="009F49DC"/>
    <w:rsid w:val="009F55CA"/>
    <w:rsid w:val="009F5FB0"/>
    <w:rsid w:val="009F7AA5"/>
    <w:rsid w:val="00A0099D"/>
    <w:rsid w:val="00A044AD"/>
    <w:rsid w:val="00A04C79"/>
    <w:rsid w:val="00A05086"/>
    <w:rsid w:val="00A06313"/>
    <w:rsid w:val="00A11C00"/>
    <w:rsid w:val="00A17685"/>
    <w:rsid w:val="00A17F6D"/>
    <w:rsid w:val="00A2129E"/>
    <w:rsid w:val="00A21C0D"/>
    <w:rsid w:val="00A22C49"/>
    <w:rsid w:val="00A25450"/>
    <w:rsid w:val="00A27A39"/>
    <w:rsid w:val="00A32B0D"/>
    <w:rsid w:val="00A37BD9"/>
    <w:rsid w:val="00A42DE2"/>
    <w:rsid w:val="00A4506B"/>
    <w:rsid w:val="00A454AF"/>
    <w:rsid w:val="00A47A80"/>
    <w:rsid w:val="00A50775"/>
    <w:rsid w:val="00A52AD8"/>
    <w:rsid w:val="00A541A1"/>
    <w:rsid w:val="00A54EE5"/>
    <w:rsid w:val="00A60F87"/>
    <w:rsid w:val="00A63518"/>
    <w:rsid w:val="00A659A2"/>
    <w:rsid w:val="00A66C6D"/>
    <w:rsid w:val="00A70B55"/>
    <w:rsid w:val="00A711E3"/>
    <w:rsid w:val="00A72705"/>
    <w:rsid w:val="00A7293B"/>
    <w:rsid w:val="00A72B11"/>
    <w:rsid w:val="00A74AC3"/>
    <w:rsid w:val="00A91882"/>
    <w:rsid w:val="00A93EE9"/>
    <w:rsid w:val="00A96011"/>
    <w:rsid w:val="00A97E39"/>
    <w:rsid w:val="00AB087C"/>
    <w:rsid w:val="00AB1F64"/>
    <w:rsid w:val="00AB522B"/>
    <w:rsid w:val="00AC09F8"/>
    <w:rsid w:val="00AC1139"/>
    <w:rsid w:val="00AC156D"/>
    <w:rsid w:val="00AD0493"/>
    <w:rsid w:val="00AD1F1C"/>
    <w:rsid w:val="00AD35D3"/>
    <w:rsid w:val="00AD4E56"/>
    <w:rsid w:val="00AE01C4"/>
    <w:rsid w:val="00AE2A56"/>
    <w:rsid w:val="00AE3B8A"/>
    <w:rsid w:val="00AE49D8"/>
    <w:rsid w:val="00AE4E34"/>
    <w:rsid w:val="00AE5DC7"/>
    <w:rsid w:val="00AE638F"/>
    <w:rsid w:val="00AE7B38"/>
    <w:rsid w:val="00B01308"/>
    <w:rsid w:val="00B0388A"/>
    <w:rsid w:val="00B03E25"/>
    <w:rsid w:val="00B06C98"/>
    <w:rsid w:val="00B07F02"/>
    <w:rsid w:val="00B10A9B"/>
    <w:rsid w:val="00B11053"/>
    <w:rsid w:val="00B132DB"/>
    <w:rsid w:val="00B153D2"/>
    <w:rsid w:val="00B168FC"/>
    <w:rsid w:val="00B17FD3"/>
    <w:rsid w:val="00B20233"/>
    <w:rsid w:val="00B216A4"/>
    <w:rsid w:val="00B21A9A"/>
    <w:rsid w:val="00B2272D"/>
    <w:rsid w:val="00B23046"/>
    <w:rsid w:val="00B23935"/>
    <w:rsid w:val="00B242BE"/>
    <w:rsid w:val="00B24683"/>
    <w:rsid w:val="00B26EED"/>
    <w:rsid w:val="00B31E35"/>
    <w:rsid w:val="00B33717"/>
    <w:rsid w:val="00B3457D"/>
    <w:rsid w:val="00B362AC"/>
    <w:rsid w:val="00B375EE"/>
    <w:rsid w:val="00B42061"/>
    <w:rsid w:val="00B446BC"/>
    <w:rsid w:val="00B46293"/>
    <w:rsid w:val="00B46E9B"/>
    <w:rsid w:val="00B4798D"/>
    <w:rsid w:val="00B50AA1"/>
    <w:rsid w:val="00B51F2C"/>
    <w:rsid w:val="00B53248"/>
    <w:rsid w:val="00B535EA"/>
    <w:rsid w:val="00B540D9"/>
    <w:rsid w:val="00B5449F"/>
    <w:rsid w:val="00B54A98"/>
    <w:rsid w:val="00B54BE2"/>
    <w:rsid w:val="00B6368C"/>
    <w:rsid w:val="00B64755"/>
    <w:rsid w:val="00B658AE"/>
    <w:rsid w:val="00B658FE"/>
    <w:rsid w:val="00B66C75"/>
    <w:rsid w:val="00B70E91"/>
    <w:rsid w:val="00B71D08"/>
    <w:rsid w:val="00B7228B"/>
    <w:rsid w:val="00B72354"/>
    <w:rsid w:val="00B7276B"/>
    <w:rsid w:val="00B7346F"/>
    <w:rsid w:val="00B73D2F"/>
    <w:rsid w:val="00B74A18"/>
    <w:rsid w:val="00B77F9A"/>
    <w:rsid w:val="00B83448"/>
    <w:rsid w:val="00B8431B"/>
    <w:rsid w:val="00B85F68"/>
    <w:rsid w:val="00B86BFE"/>
    <w:rsid w:val="00B90607"/>
    <w:rsid w:val="00B90C25"/>
    <w:rsid w:val="00B941FD"/>
    <w:rsid w:val="00B9641C"/>
    <w:rsid w:val="00B96A08"/>
    <w:rsid w:val="00B97C62"/>
    <w:rsid w:val="00BA4A21"/>
    <w:rsid w:val="00BA79F2"/>
    <w:rsid w:val="00BB1E1C"/>
    <w:rsid w:val="00BB208B"/>
    <w:rsid w:val="00BB54C4"/>
    <w:rsid w:val="00BB5FBE"/>
    <w:rsid w:val="00BB6457"/>
    <w:rsid w:val="00BC02B0"/>
    <w:rsid w:val="00BC0A0B"/>
    <w:rsid w:val="00BC21DD"/>
    <w:rsid w:val="00BC2685"/>
    <w:rsid w:val="00BC2782"/>
    <w:rsid w:val="00BD3871"/>
    <w:rsid w:val="00BD7F0F"/>
    <w:rsid w:val="00BE3094"/>
    <w:rsid w:val="00BE6624"/>
    <w:rsid w:val="00BF0551"/>
    <w:rsid w:val="00BF08F7"/>
    <w:rsid w:val="00BF105B"/>
    <w:rsid w:val="00BF1AA5"/>
    <w:rsid w:val="00BF3A66"/>
    <w:rsid w:val="00BF4537"/>
    <w:rsid w:val="00BF4851"/>
    <w:rsid w:val="00C0270F"/>
    <w:rsid w:val="00C04FA4"/>
    <w:rsid w:val="00C065DF"/>
    <w:rsid w:val="00C07ACF"/>
    <w:rsid w:val="00C120E8"/>
    <w:rsid w:val="00C13901"/>
    <w:rsid w:val="00C1432B"/>
    <w:rsid w:val="00C15AFC"/>
    <w:rsid w:val="00C2224F"/>
    <w:rsid w:val="00C27AE8"/>
    <w:rsid w:val="00C30296"/>
    <w:rsid w:val="00C306FA"/>
    <w:rsid w:val="00C31034"/>
    <w:rsid w:val="00C34B48"/>
    <w:rsid w:val="00C35646"/>
    <w:rsid w:val="00C374F9"/>
    <w:rsid w:val="00C404B3"/>
    <w:rsid w:val="00C41076"/>
    <w:rsid w:val="00C41B04"/>
    <w:rsid w:val="00C41FD6"/>
    <w:rsid w:val="00C45C9E"/>
    <w:rsid w:val="00C468CF"/>
    <w:rsid w:val="00C51212"/>
    <w:rsid w:val="00C5310A"/>
    <w:rsid w:val="00C53658"/>
    <w:rsid w:val="00C537D9"/>
    <w:rsid w:val="00C53B1B"/>
    <w:rsid w:val="00C557AC"/>
    <w:rsid w:val="00C60051"/>
    <w:rsid w:val="00C60DCF"/>
    <w:rsid w:val="00C6113C"/>
    <w:rsid w:val="00C64722"/>
    <w:rsid w:val="00C67AD9"/>
    <w:rsid w:val="00C70FCE"/>
    <w:rsid w:val="00C711A1"/>
    <w:rsid w:val="00C73825"/>
    <w:rsid w:val="00C74EE6"/>
    <w:rsid w:val="00C7552A"/>
    <w:rsid w:val="00C75B0E"/>
    <w:rsid w:val="00C84169"/>
    <w:rsid w:val="00C85AAA"/>
    <w:rsid w:val="00C87D93"/>
    <w:rsid w:val="00C93AEA"/>
    <w:rsid w:val="00C94356"/>
    <w:rsid w:val="00C9521B"/>
    <w:rsid w:val="00C9557A"/>
    <w:rsid w:val="00C96EFA"/>
    <w:rsid w:val="00CA36F4"/>
    <w:rsid w:val="00CA3C64"/>
    <w:rsid w:val="00CB15E7"/>
    <w:rsid w:val="00CB2197"/>
    <w:rsid w:val="00CB26CD"/>
    <w:rsid w:val="00CB2D31"/>
    <w:rsid w:val="00CB48F1"/>
    <w:rsid w:val="00CB50A8"/>
    <w:rsid w:val="00CB68D8"/>
    <w:rsid w:val="00CC32C1"/>
    <w:rsid w:val="00CC33DD"/>
    <w:rsid w:val="00CC741C"/>
    <w:rsid w:val="00CD07B0"/>
    <w:rsid w:val="00CD0C11"/>
    <w:rsid w:val="00CD3203"/>
    <w:rsid w:val="00CD55F3"/>
    <w:rsid w:val="00CD561A"/>
    <w:rsid w:val="00CE0C0E"/>
    <w:rsid w:val="00CE23DC"/>
    <w:rsid w:val="00CE318B"/>
    <w:rsid w:val="00CE43A5"/>
    <w:rsid w:val="00CE6371"/>
    <w:rsid w:val="00CF06D1"/>
    <w:rsid w:val="00CF131A"/>
    <w:rsid w:val="00CF33C2"/>
    <w:rsid w:val="00CF49DE"/>
    <w:rsid w:val="00CF4BB4"/>
    <w:rsid w:val="00CF706D"/>
    <w:rsid w:val="00D01A94"/>
    <w:rsid w:val="00D02698"/>
    <w:rsid w:val="00D03060"/>
    <w:rsid w:val="00D03653"/>
    <w:rsid w:val="00D03691"/>
    <w:rsid w:val="00D03A43"/>
    <w:rsid w:val="00D057D0"/>
    <w:rsid w:val="00D0689B"/>
    <w:rsid w:val="00D10964"/>
    <w:rsid w:val="00D11C8F"/>
    <w:rsid w:val="00D12B68"/>
    <w:rsid w:val="00D1566F"/>
    <w:rsid w:val="00D15AFB"/>
    <w:rsid w:val="00D16EB0"/>
    <w:rsid w:val="00D2006E"/>
    <w:rsid w:val="00D220E6"/>
    <w:rsid w:val="00D221B6"/>
    <w:rsid w:val="00D22B1E"/>
    <w:rsid w:val="00D26892"/>
    <w:rsid w:val="00D33650"/>
    <w:rsid w:val="00D36F9A"/>
    <w:rsid w:val="00D40D10"/>
    <w:rsid w:val="00D41F3F"/>
    <w:rsid w:val="00D4205F"/>
    <w:rsid w:val="00D456F1"/>
    <w:rsid w:val="00D515A7"/>
    <w:rsid w:val="00D51E67"/>
    <w:rsid w:val="00D529C4"/>
    <w:rsid w:val="00D546CD"/>
    <w:rsid w:val="00D54C0D"/>
    <w:rsid w:val="00D6187F"/>
    <w:rsid w:val="00D6317C"/>
    <w:rsid w:val="00D63CC7"/>
    <w:rsid w:val="00D6626D"/>
    <w:rsid w:val="00D679C0"/>
    <w:rsid w:val="00D71AA9"/>
    <w:rsid w:val="00D77610"/>
    <w:rsid w:val="00D7788A"/>
    <w:rsid w:val="00D81357"/>
    <w:rsid w:val="00D817DD"/>
    <w:rsid w:val="00D85610"/>
    <w:rsid w:val="00D85F2C"/>
    <w:rsid w:val="00D90923"/>
    <w:rsid w:val="00D928BA"/>
    <w:rsid w:val="00D93BBF"/>
    <w:rsid w:val="00D94222"/>
    <w:rsid w:val="00D97A3B"/>
    <w:rsid w:val="00DA4336"/>
    <w:rsid w:val="00DA5FA4"/>
    <w:rsid w:val="00DA64FB"/>
    <w:rsid w:val="00DA6B8C"/>
    <w:rsid w:val="00DA6BAD"/>
    <w:rsid w:val="00DA7039"/>
    <w:rsid w:val="00DB08A1"/>
    <w:rsid w:val="00DB14BF"/>
    <w:rsid w:val="00DB3BC7"/>
    <w:rsid w:val="00DB79F6"/>
    <w:rsid w:val="00DC051C"/>
    <w:rsid w:val="00DC0AA2"/>
    <w:rsid w:val="00DC0AFE"/>
    <w:rsid w:val="00DC0FFC"/>
    <w:rsid w:val="00DC2F07"/>
    <w:rsid w:val="00DC42C1"/>
    <w:rsid w:val="00DC60DC"/>
    <w:rsid w:val="00DC7C70"/>
    <w:rsid w:val="00DD3182"/>
    <w:rsid w:val="00DD3429"/>
    <w:rsid w:val="00DD5F74"/>
    <w:rsid w:val="00DD6D80"/>
    <w:rsid w:val="00DE1926"/>
    <w:rsid w:val="00DE27D8"/>
    <w:rsid w:val="00DE378E"/>
    <w:rsid w:val="00DE3A64"/>
    <w:rsid w:val="00DE4261"/>
    <w:rsid w:val="00DE5A60"/>
    <w:rsid w:val="00DE6A63"/>
    <w:rsid w:val="00DF0277"/>
    <w:rsid w:val="00DF09EC"/>
    <w:rsid w:val="00DF2C26"/>
    <w:rsid w:val="00DF6166"/>
    <w:rsid w:val="00DF630A"/>
    <w:rsid w:val="00E00F42"/>
    <w:rsid w:val="00E012EC"/>
    <w:rsid w:val="00E01554"/>
    <w:rsid w:val="00E02C22"/>
    <w:rsid w:val="00E02D39"/>
    <w:rsid w:val="00E044CF"/>
    <w:rsid w:val="00E0552B"/>
    <w:rsid w:val="00E07113"/>
    <w:rsid w:val="00E0737F"/>
    <w:rsid w:val="00E1127D"/>
    <w:rsid w:val="00E11498"/>
    <w:rsid w:val="00E11874"/>
    <w:rsid w:val="00E20DF9"/>
    <w:rsid w:val="00E219C6"/>
    <w:rsid w:val="00E21B8C"/>
    <w:rsid w:val="00E247AC"/>
    <w:rsid w:val="00E25B9F"/>
    <w:rsid w:val="00E309F7"/>
    <w:rsid w:val="00E30A33"/>
    <w:rsid w:val="00E313FF"/>
    <w:rsid w:val="00E33FA8"/>
    <w:rsid w:val="00E3412F"/>
    <w:rsid w:val="00E3458A"/>
    <w:rsid w:val="00E36635"/>
    <w:rsid w:val="00E36D71"/>
    <w:rsid w:val="00E44279"/>
    <w:rsid w:val="00E51A5F"/>
    <w:rsid w:val="00E53FFF"/>
    <w:rsid w:val="00E55581"/>
    <w:rsid w:val="00E556A4"/>
    <w:rsid w:val="00E55FDF"/>
    <w:rsid w:val="00E5609A"/>
    <w:rsid w:val="00E5731F"/>
    <w:rsid w:val="00E60712"/>
    <w:rsid w:val="00E6085E"/>
    <w:rsid w:val="00E700C4"/>
    <w:rsid w:val="00E70816"/>
    <w:rsid w:val="00E726C5"/>
    <w:rsid w:val="00E72EF7"/>
    <w:rsid w:val="00E731C4"/>
    <w:rsid w:val="00E7352C"/>
    <w:rsid w:val="00E747AF"/>
    <w:rsid w:val="00E74933"/>
    <w:rsid w:val="00E75CDE"/>
    <w:rsid w:val="00E765AD"/>
    <w:rsid w:val="00E7775B"/>
    <w:rsid w:val="00E80CCC"/>
    <w:rsid w:val="00E80F1E"/>
    <w:rsid w:val="00E821DD"/>
    <w:rsid w:val="00E82636"/>
    <w:rsid w:val="00E87A62"/>
    <w:rsid w:val="00E9613B"/>
    <w:rsid w:val="00E970D4"/>
    <w:rsid w:val="00E976BA"/>
    <w:rsid w:val="00EA24EF"/>
    <w:rsid w:val="00EA3B22"/>
    <w:rsid w:val="00EA71FF"/>
    <w:rsid w:val="00EB0F27"/>
    <w:rsid w:val="00EB1C09"/>
    <w:rsid w:val="00EB34CB"/>
    <w:rsid w:val="00EB5BEA"/>
    <w:rsid w:val="00EB7177"/>
    <w:rsid w:val="00EB7563"/>
    <w:rsid w:val="00EB75A0"/>
    <w:rsid w:val="00EC1A29"/>
    <w:rsid w:val="00EC2027"/>
    <w:rsid w:val="00EC308C"/>
    <w:rsid w:val="00EC4605"/>
    <w:rsid w:val="00EC4ECE"/>
    <w:rsid w:val="00EC56D0"/>
    <w:rsid w:val="00EC7750"/>
    <w:rsid w:val="00EC77CE"/>
    <w:rsid w:val="00ED128C"/>
    <w:rsid w:val="00ED359B"/>
    <w:rsid w:val="00ED6511"/>
    <w:rsid w:val="00ED6EAB"/>
    <w:rsid w:val="00ED7229"/>
    <w:rsid w:val="00ED75CD"/>
    <w:rsid w:val="00EE1D86"/>
    <w:rsid w:val="00EE1F6A"/>
    <w:rsid w:val="00EE4648"/>
    <w:rsid w:val="00EE67FF"/>
    <w:rsid w:val="00EF438D"/>
    <w:rsid w:val="00EF43D7"/>
    <w:rsid w:val="00F00052"/>
    <w:rsid w:val="00F039F7"/>
    <w:rsid w:val="00F123D5"/>
    <w:rsid w:val="00F160FB"/>
    <w:rsid w:val="00F20284"/>
    <w:rsid w:val="00F21AD3"/>
    <w:rsid w:val="00F21E9F"/>
    <w:rsid w:val="00F22E0C"/>
    <w:rsid w:val="00F22E28"/>
    <w:rsid w:val="00F23059"/>
    <w:rsid w:val="00F258EC"/>
    <w:rsid w:val="00F303A1"/>
    <w:rsid w:val="00F316E8"/>
    <w:rsid w:val="00F325EE"/>
    <w:rsid w:val="00F3386A"/>
    <w:rsid w:val="00F34D43"/>
    <w:rsid w:val="00F36337"/>
    <w:rsid w:val="00F37BE1"/>
    <w:rsid w:val="00F37D71"/>
    <w:rsid w:val="00F4043D"/>
    <w:rsid w:val="00F40A15"/>
    <w:rsid w:val="00F41E8A"/>
    <w:rsid w:val="00F43699"/>
    <w:rsid w:val="00F454F2"/>
    <w:rsid w:val="00F51D33"/>
    <w:rsid w:val="00F52210"/>
    <w:rsid w:val="00F53B20"/>
    <w:rsid w:val="00F562E4"/>
    <w:rsid w:val="00F5652E"/>
    <w:rsid w:val="00F6030F"/>
    <w:rsid w:val="00F60777"/>
    <w:rsid w:val="00F6093E"/>
    <w:rsid w:val="00F60F1D"/>
    <w:rsid w:val="00F663A2"/>
    <w:rsid w:val="00F71DFE"/>
    <w:rsid w:val="00F8012B"/>
    <w:rsid w:val="00F8046E"/>
    <w:rsid w:val="00F80CA8"/>
    <w:rsid w:val="00F818DD"/>
    <w:rsid w:val="00F86B80"/>
    <w:rsid w:val="00F87F17"/>
    <w:rsid w:val="00F92DF7"/>
    <w:rsid w:val="00F93AC7"/>
    <w:rsid w:val="00F95093"/>
    <w:rsid w:val="00F9649A"/>
    <w:rsid w:val="00FA1D9F"/>
    <w:rsid w:val="00FA2D2B"/>
    <w:rsid w:val="00FA3290"/>
    <w:rsid w:val="00FA4559"/>
    <w:rsid w:val="00FA5E76"/>
    <w:rsid w:val="00FA6DE2"/>
    <w:rsid w:val="00FB5383"/>
    <w:rsid w:val="00FB546D"/>
    <w:rsid w:val="00FC0BC2"/>
    <w:rsid w:val="00FC2597"/>
    <w:rsid w:val="00FC45E9"/>
    <w:rsid w:val="00FC48D1"/>
    <w:rsid w:val="00FC6A92"/>
    <w:rsid w:val="00FC7E7A"/>
    <w:rsid w:val="00FD044E"/>
    <w:rsid w:val="00FD0AC4"/>
    <w:rsid w:val="00FD0F8F"/>
    <w:rsid w:val="00FD1880"/>
    <w:rsid w:val="00FD1C50"/>
    <w:rsid w:val="00FD40CD"/>
    <w:rsid w:val="00FD59E0"/>
    <w:rsid w:val="00FD627C"/>
    <w:rsid w:val="00FD6E3B"/>
    <w:rsid w:val="00FD7C48"/>
    <w:rsid w:val="00FE0739"/>
    <w:rsid w:val="00FE0847"/>
    <w:rsid w:val="00FE2DF9"/>
    <w:rsid w:val="00FE5426"/>
    <w:rsid w:val="00FF0401"/>
    <w:rsid w:val="00FF0C6D"/>
    <w:rsid w:val="00FF4F7C"/>
    <w:rsid w:val="00FF63A2"/>
    <w:rsid w:val="00FF7495"/>
    <w:rsid w:val="011943B5"/>
    <w:rsid w:val="04F69D0A"/>
    <w:rsid w:val="1FFAFC29"/>
    <w:rsid w:val="25900841"/>
    <w:rsid w:val="29AB1C18"/>
    <w:rsid w:val="31CBD419"/>
    <w:rsid w:val="31F36A37"/>
    <w:rsid w:val="3338D601"/>
    <w:rsid w:val="3963D5DB"/>
    <w:rsid w:val="447AB1A7"/>
    <w:rsid w:val="46355C00"/>
    <w:rsid w:val="4CF548D3"/>
    <w:rsid w:val="59419BDD"/>
    <w:rsid w:val="5BC58294"/>
    <w:rsid w:val="5D741BD8"/>
    <w:rsid w:val="5E44EC8E"/>
    <w:rsid w:val="658FB3F3"/>
    <w:rsid w:val="65F70241"/>
    <w:rsid w:val="6D55EE52"/>
    <w:rsid w:val="71166C11"/>
    <w:rsid w:val="74209D24"/>
    <w:rsid w:val="75F85BB1"/>
    <w:rsid w:val="777D0275"/>
    <w:rsid w:val="780F6ED5"/>
    <w:rsid w:val="7A01F5D7"/>
    <w:rsid w:val="7AE74180"/>
    <w:rsid w:val="7D31F541"/>
    <w:rsid w:val="7FA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40C79"/>
  <w15:docId w15:val="{353FBCCC-891A-4DA8-9487-A0D1661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F4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10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4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F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4F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3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6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6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6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F0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10A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ss-901oao">
    <w:name w:val="css-901oao"/>
    <w:basedOn w:val="Standardnpsmoodstavce"/>
    <w:rsid w:val="00556578"/>
  </w:style>
  <w:style w:type="character" w:customStyle="1" w:styleId="Nadpis2Char">
    <w:name w:val="Nadpis 2 Char"/>
    <w:basedOn w:val="Standardnpsmoodstavce"/>
    <w:link w:val="Nadpis2"/>
    <w:uiPriority w:val="9"/>
    <w:semiHidden/>
    <w:rsid w:val="00980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51A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51A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51A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BF4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07459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5F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5F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5FA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343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54C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945F03"/>
  </w:style>
  <w:style w:type="paragraph" w:styleId="Revize">
    <w:name w:val="Revision"/>
    <w:hidden/>
    <w:uiPriority w:val="99"/>
    <w:semiHidden/>
    <w:rsid w:val="001A2F2C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4798D"/>
  </w:style>
  <w:style w:type="character" w:customStyle="1" w:styleId="eop">
    <w:name w:val="eop"/>
    <w:basedOn w:val="Standardnpsmoodstavce"/>
    <w:rsid w:val="00B4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libor.hala@diakoni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oradiakonie.cz/pro-firm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poradiakoni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scr.cz/asociace/aktuality/nedostatek-pracovniku-v-socialnich-sluzbach-se-mezi-lety-2023-a-2025-prohloub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d98ee-88c2-48c6-809c-d2a0c3af88a6">
      <Terms xmlns="http://schemas.microsoft.com/office/infopath/2007/PartnerControls"/>
    </lcf76f155ced4ddcb4097134ff3c332f>
    <TaxCatchAll xmlns="15649103-19cb-4f76-8c10-e43c792ee5ed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6D2906A013C5499ADD59377BB43789" ma:contentTypeVersion="13" ma:contentTypeDescription="Vytvoří nový dokument" ma:contentTypeScope="" ma:versionID="4110b25b3c0e78c582b832c7ba728fbb">
  <xsd:schema xmlns:xsd="http://www.w3.org/2001/XMLSchema" xmlns:xs="http://www.w3.org/2001/XMLSchema" xmlns:p="http://schemas.microsoft.com/office/2006/metadata/properties" xmlns:ns2="698d98ee-88c2-48c6-809c-d2a0c3af88a6" xmlns:ns3="15649103-19cb-4f76-8c10-e43c792ee5ed" targetNamespace="http://schemas.microsoft.com/office/2006/metadata/properties" ma:root="true" ma:fieldsID="c9d6a831772610d18588d805e384f78d" ns2:_="" ns3:_="">
    <xsd:import namespace="698d98ee-88c2-48c6-809c-d2a0c3af88a6"/>
    <xsd:import namespace="15649103-19cb-4f76-8c10-e43c792ee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98ee-88c2-48c6-809c-d2a0c3af8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e25ec44-e210-4b3a-944a-c2ad64207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9103-19cb-4f76-8c10-e43c792ee5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5fafe9-9427-4aad-bb45-dce721f674f1}" ma:internalName="TaxCatchAll" ma:showField="CatchAllData" ma:web="15649103-19cb-4f76-8c10-e43c792ee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14ED8-C499-441E-9EB3-BC952C6BB221}">
  <ds:schemaRefs>
    <ds:schemaRef ds:uri="http://schemas.microsoft.com/office/2006/metadata/properties"/>
    <ds:schemaRef ds:uri="http://schemas.microsoft.com/office/infopath/2007/PartnerControls"/>
    <ds:schemaRef ds:uri="698d98ee-88c2-48c6-809c-d2a0c3af88a6"/>
    <ds:schemaRef ds:uri="15649103-19cb-4f76-8c10-e43c792ee5ed"/>
  </ds:schemaRefs>
</ds:datastoreItem>
</file>

<file path=customXml/itemProps2.xml><?xml version="1.0" encoding="utf-8"?>
<ds:datastoreItem xmlns:ds="http://schemas.openxmlformats.org/officeDocument/2006/customXml" ds:itemID="{2E59DF43-CF48-4366-B246-5D7A4E42AD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BAA11-11C2-4748-AC3D-7A6575D59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4CAD5-03D3-4BD9-BA13-28F73C09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98ee-88c2-48c6-809c-d2a0c3af88a6"/>
    <ds:schemaRef ds:uri="15649103-19cb-4f76-8c10-e43c792ee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Diakonie ČCE zahájila pilotní provoz programu Opora Diakonie</vt:lpstr>
    </vt:vector>
  </TitlesOfParts>
  <Manager/>
  <Company/>
  <LinksUpToDate>false</LinksUpToDate>
  <CharactersWithSpaces>7017</CharactersWithSpaces>
  <SharedDoc>false</SharedDoc>
  <HyperlinkBase/>
  <HLinks>
    <vt:vector size="24" baseType="variant">
      <vt:variant>
        <vt:i4>5505070</vt:i4>
      </vt:variant>
      <vt:variant>
        <vt:i4>6</vt:i4>
      </vt:variant>
      <vt:variant>
        <vt:i4>0</vt:i4>
      </vt:variant>
      <vt:variant>
        <vt:i4>5</vt:i4>
      </vt:variant>
      <vt:variant>
        <vt:lpwstr>mailto:dalibor.hala@diakonie.cz</vt:lpwstr>
      </vt:variant>
      <vt:variant>
        <vt:lpwstr/>
      </vt:variant>
      <vt:variant>
        <vt:i4>3539007</vt:i4>
      </vt:variant>
      <vt:variant>
        <vt:i4>3</vt:i4>
      </vt:variant>
      <vt:variant>
        <vt:i4>0</vt:i4>
      </vt:variant>
      <vt:variant>
        <vt:i4>5</vt:i4>
      </vt:variant>
      <vt:variant>
        <vt:lpwstr>https://oporadiakonie.cz/pro-firmy/</vt:lpwstr>
      </vt:variant>
      <vt:variant>
        <vt:lpwstr/>
      </vt:variant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http://oporadiakonie.cz/</vt:lpwstr>
      </vt:variant>
      <vt:variant>
        <vt:lpwstr/>
      </vt:variant>
      <vt:variant>
        <vt:i4>4522005</vt:i4>
      </vt:variant>
      <vt:variant>
        <vt:i4>0</vt:i4>
      </vt:variant>
      <vt:variant>
        <vt:i4>0</vt:i4>
      </vt:variant>
      <vt:variant>
        <vt:i4>5</vt:i4>
      </vt:variant>
      <vt:variant>
        <vt:lpwstr>https://www.apsscr.cz/asociace/aktuality/nedostatek-pracovniku-v-socialnich-sluzbach-se-mezi-lety-2023-a-2025-prohloubil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Diakonie ČCE zahájila pilotní provoz programu Opora Diakonie</dc:title>
  <dc:subject/>
  <dc:creator>dalibor.hala@diakonie.cz</dc:creator>
  <cp:keywords>Diakonie; Opora Diakonie; péče; neformální pečující</cp:keywords>
  <dc:description/>
  <cp:lastModifiedBy>Ondřej Štec</cp:lastModifiedBy>
  <cp:revision>2</cp:revision>
  <cp:lastPrinted>2024-01-25T18:25:00Z</cp:lastPrinted>
  <dcterms:created xsi:type="dcterms:W3CDTF">2025-04-15T08:37:00Z</dcterms:created>
  <dcterms:modified xsi:type="dcterms:W3CDTF">2025-04-15T08:37:00Z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0x0101000B6D2906A013C5499ADD59377BB43789</vt:lpwstr>
  </property>
</Properties>
</file>